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D7" w:rsidRPr="00522529" w:rsidRDefault="006859D7" w:rsidP="006859D7">
      <w:pPr>
        <w:pStyle w:val="stbilgi"/>
        <w:ind w:right="33"/>
        <w:jc w:val="center"/>
        <w:rPr>
          <w:b/>
          <w:sz w:val="20"/>
          <w:szCs w:val="20"/>
          <w:lang w:val="tr-TR"/>
        </w:rPr>
      </w:pPr>
    </w:p>
    <w:p w:rsidR="006859D7" w:rsidRPr="001C062A" w:rsidRDefault="006859D7" w:rsidP="00005C2D">
      <w:pPr>
        <w:numPr>
          <w:ilvl w:val="0"/>
          <w:numId w:val="4"/>
        </w:numPr>
        <w:ind w:right="33"/>
        <w:rPr>
          <w:rFonts w:asciiTheme="minorHAnsi" w:hAnsiTheme="minorHAnsi"/>
          <w:sz w:val="22"/>
          <w:szCs w:val="22"/>
        </w:rPr>
      </w:pPr>
      <w:r w:rsidRPr="001C062A">
        <w:rPr>
          <w:rFonts w:asciiTheme="minorHAnsi" w:hAnsiTheme="minorHAnsi"/>
          <w:sz w:val="22"/>
          <w:szCs w:val="22"/>
        </w:rPr>
        <w:t xml:space="preserve">Bu rapor </w:t>
      </w:r>
      <w:r w:rsidRPr="001C062A">
        <w:rPr>
          <w:rFonts w:asciiTheme="minorHAnsi" w:hAnsiTheme="minorHAnsi"/>
          <w:b/>
          <w:sz w:val="22"/>
          <w:szCs w:val="22"/>
        </w:rPr>
        <w:t xml:space="preserve">Yararlanıcı </w:t>
      </w:r>
      <w:r w:rsidRPr="001C062A">
        <w:rPr>
          <w:rFonts w:asciiTheme="minorHAnsi" w:hAnsiTheme="minorHAnsi"/>
          <w:sz w:val="22"/>
          <w:szCs w:val="22"/>
        </w:rPr>
        <w:t>tarafından</w:t>
      </w:r>
      <w:r w:rsidR="00786812" w:rsidRPr="001C062A">
        <w:rPr>
          <w:rFonts w:asciiTheme="minorHAnsi" w:hAnsiTheme="minorHAnsi"/>
          <w:sz w:val="22"/>
          <w:szCs w:val="22"/>
        </w:rPr>
        <w:t xml:space="preserve"> doldurulmalı ve imzalanmalıdır.</w:t>
      </w:r>
    </w:p>
    <w:p w:rsidR="006859D7" w:rsidRPr="001C062A" w:rsidRDefault="00D80E1B" w:rsidP="00E668CA">
      <w:pPr>
        <w:numPr>
          <w:ilvl w:val="0"/>
          <w:numId w:val="4"/>
        </w:numPr>
        <w:ind w:right="33"/>
        <w:rPr>
          <w:rFonts w:asciiTheme="minorHAnsi" w:hAnsiTheme="minorHAnsi"/>
          <w:b/>
          <w:sz w:val="22"/>
          <w:szCs w:val="22"/>
        </w:rPr>
      </w:pPr>
      <w:r w:rsidRPr="001C062A">
        <w:rPr>
          <w:rFonts w:asciiTheme="minorHAnsi" w:hAnsiTheme="minorHAnsi"/>
          <w:sz w:val="22"/>
          <w:szCs w:val="22"/>
        </w:rPr>
        <w:t>Rapor bilgisayarda doldurulmalıdır</w:t>
      </w:r>
      <w:r w:rsidR="006859D7" w:rsidRPr="001C062A">
        <w:rPr>
          <w:rFonts w:asciiTheme="minorHAnsi" w:hAnsiTheme="minorHAnsi"/>
          <w:sz w:val="22"/>
          <w:szCs w:val="22"/>
        </w:rPr>
        <w:t xml:space="preserve"> (</w:t>
      </w:r>
      <w:r w:rsidRPr="001C062A">
        <w:rPr>
          <w:rFonts w:asciiTheme="minorHAnsi" w:hAnsiTheme="minorHAnsi"/>
          <w:sz w:val="22"/>
          <w:szCs w:val="22"/>
        </w:rPr>
        <w:t xml:space="preserve">forma </w:t>
      </w:r>
      <w:r w:rsidR="00A05076" w:rsidRPr="001C062A">
        <w:rPr>
          <w:rFonts w:asciiTheme="minorHAnsi" w:hAnsiTheme="minorHAnsi"/>
          <w:sz w:val="22"/>
          <w:szCs w:val="22"/>
          <w:u w:val="single"/>
        </w:rPr>
        <w:t>&lt;www.oka.org.tr</w:t>
      </w:r>
      <w:r w:rsidR="006859D7" w:rsidRPr="001C062A">
        <w:rPr>
          <w:rFonts w:asciiTheme="minorHAnsi" w:hAnsiTheme="minorHAnsi"/>
          <w:sz w:val="22"/>
          <w:szCs w:val="22"/>
          <w:u w:val="single"/>
        </w:rPr>
        <w:t>&gt;</w:t>
      </w:r>
      <w:r w:rsidR="006859D7" w:rsidRPr="001C062A">
        <w:rPr>
          <w:rFonts w:asciiTheme="minorHAnsi" w:hAnsiTheme="minorHAnsi"/>
          <w:sz w:val="22"/>
          <w:szCs w:val="22"/>
        </w:rPr>
        <w:t xml:space="preserve"> internet adresinde</w:t>
      </w:r>
      <w:r w:rsidRPr="001C062A">
        <w:rPr>
          <w:rFonts w:asciiTheme="minorHAnsi" w:hAnsiTheme="minorHAnsi"/>
          <w:sz w:val="22"/>
          <w:szCs w:val="22"/>
        </w:rPr>
        <w:t>n ulaşa</w:t>
      </w:r>
      <w:r w:rsidR="006859D7" w:rsidRPr="001C062A">
        <w:rPr>
          <w:rFonts w:asciiTheme="minorHAnsi" w:hAnsiTheme="minorHAnsi"/>
          <w:sz w:val="22"/>
          <w:szCs w:val="22"/>
        </w:rPr>
        <w:t>bilirsiniz)</w:t>
      </w:r>
      <w:r w:rsidR="00E668CA" w:rsidRPr="001C062A">
        <w:rPr>
          <w:rFonts w:asciiTheme="minorHAnsi" w:hAnsiTheme="minorHAnsi"/>
          <w:sz w:val="22"/>
          <w:szCs w:val="22"/>
        </w:rPr>
        <w:t>.</w:t>
      </w:r>
    </w:p>
    <w:p w:rsidR="006859D7" w:rsidRPr="001C062A" w:rsidRDefault="006859D7" w:rsidP="00E668CA">
      <w:pPr>
        <w:numPr>
          <w:ilvl w:val="0"/>
          <w:numId w:val="4"/>
        </w:numPr>
        <w:ind w:right="33"/>
        <w:rPr>
          <w:rFonts w:asciiTheme="minorHAnsi" w:hAnsiTheme="minorHAnsi"/>
          <w:sz w:val="22"/>
          <w:szCs w:val="22"/>
        </w:rPr>
      </w:pPr>
      <w:r w:rsidRPr="001C062A">
        <w:rPr>
          <w:rFonts w:asciiTheme="minorHAnsi" w:hAnsiTheme="minorHAnsi"/>
          <w:sz w:val="22"/>
          <w:szCs w:val="22"/>
        </w:rPr>
        <w:t xml:space="preserve">Sorular raporlama dönemini kapsayacak şekilde, eksiksiz olarak cevaplandırılmalıdır. </w:t>
      </w:r>
    </w:p>
    <w:p w:rsidR="00D80E1B" w:rsidRPr="001C062A" w:rsidRDefault="006859D7" w:rsidP="00D80E1B">
      <w:pPr>
        <w:numPr>
          <w:ilvl w:val="0"/>
          <w:numId w:val="4"/>
        </w:numPr>
        <w:tabs>
          <w:tab w:val="left" w:pos="-1440"/>
          <w:tab w:val="left" w:pos="-720"/>
          <w:tab w:val="left" w:pos="360"/>
          <w:tab w:val="left" w:pos="1044"/>
          <w:tab w:val="left" w:pos="1260"/>
          <w:tab w:val="left" w:pos="1476"/>
          <w:tab w:val="left" w:pos="1692"/>
          <w:tab w:val="left" w:pos="2160"/>
        </w:tabs>
        <w:jc w:val="both"/>
        <w:rPr>
          <w:rFonts w:asciiTheme="minorHAnsi" w:hAnsiTheme="minorHAnsi"/>
          <w:sz w:val="22"/>
          <w:szCs w:val="22"/>
        </w:rPr>
      </w:pPr>
      <w:r w:rsidRPr="001C062A">
        <w:rPr>
          <w:rFonts w:asciiTheme="minorHAnsi" w:hAnsiTheme="minorHAnsi"/>
          <w:sz w:val="22"/>
          <w:szCs w:val="22"/>
        </w:rPr>
        <w:t>Sözleşmenizin Özel Hükümlerine bakınız ve raporu</w:t>
      </w:r>
      <w:r w:rsidR="00A05076" w:rsidRPr="001C062A">
        <w:rPr>
          <w:rFonts w:asciiTheme="minorHAnsi" w:hAnsiTheme="minorHAnsi"/>
          <w:sz w:val="22"/>
          <w:szCs w:val="22"/>
        </w:rPr>
        <w:t xml:space="preserve"> </w:t>
      </w:r>
      <w:r w:rsidR="001C062A">
        <w:rPr>
          <w:rFonts w:asciiTheme="minorHAnsi" w:hAnsiTheme="minorHAnsi"/>
          <w:sz w:val="22"/>
          <w:szCs w:val="22"/>
        </w:rPr>
        <w:t>Orta Kara</w:t>
      </w:r>
      <w:r w:rsidR="00A05076" w:rsidRPr="001C062A">
        <w:rPr>
          <w:rFonts w:asciiTheme="minorHAnsi" w:hAnsiTheme="minorHAnsi"/>
          <w:sz w:val="22"/>
          <w:szCs w:val="22"/>
        </w:rPr>
        <w:t>d</w:t>
      </w:r>
      <w:r w:rsidR="00D80E1B" w:rsidRPr="001C062A">
        <w:rPr>
          <w:rFonts w:asciiTheme="minorHAnsi" w:hAnsiTheme="minorHAnsi"/>
          <w:sz w:val="22"/>
          <w:szCs w:val="22"/>
        </w:rPr>
        <w:t>eniz Kalkınma Ajansı</w:t>
      </w:r>
      <w:r w:rsidR="001C062A">
        <w:rPr>
          <w:rFonts w:asciiTheme="minorHAnsi" w:hAnsiTheme="minorHAnsi"/>
          <w:sz w:val="22"/>
          <w:szCs w:val="22"/>
        </w:rPr>
        <w:t>’</w:t>
      </w:r>
      <w:r w:rsidR="00D80E1B" w:rsidRPr="001C062A">
        <w:rPr>
          <w:rFonts w:asciiTheme="minorHAnsi" w:hAnsiTheme="minorHAnsi"/>
          <w:sz w:val="22"/>
          <w:szCs w:val="22"/>
        </w:rPr>
        <w:t xml:space="preserve">nın </w:t>
      </w:r>
      <w:r w:rsidR="00005C2D" w:rsidRPr="001C062A">
        <w:rPr>
          <w:rFonts w:asciiTheme="minorHAnsi" w:hAnsiTheme="minorHAnsi"/>
          <w:sz w:val="22"/>
          <w:szCs w:val="22"/>
        </w:rPr>
        <w:t>aşağıdaki adresine gönderiniz.</w:t>
      </w:r>
    </w:p>
    <w:p w:rsidR="00C74495" w:rsidRPr="001C062A" w:rsidRDefault="001C062A" w:rsidP="00C74495">
      <w:pPr>
        <w:tabs>
          <w:tab w:val="left" w:pos="-1440"/>
          <w:tab w:val="left" w:pos="-720"/>
          <w:tab w:val="left" w:pos="1044"/>
          <w:tab w:val="left" w:pos="1080"/>
          <w:tab w:val="left" w:pos="1476"/>
          <w:tab w:val="left" w:pos="1692"/>
          <w:tab w:val="left" w:pos="2160"/>
        </w:tabs>
        <w:ind w:left="56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Orta Karadeniz</w:t>
      </w:r>
      <w:r w:rsidR="006429C1" w:rsidRPr="001C062A">
        <w:rPr>
          <w:rFonts w:asciiTheme="minorHAnsi" w:hAnsiTheme="minorHAnsi"/>
          <w:b/>
          <w:sz w:val="22"/>
          <w:szCs w:val="22"/>
        </w:rPr>
        <w:t xml:space="preserve"> Kalkınma Ajansı</w:t>
      </w:r>
    </w:p>
    <w:p w:rsidR="00C74495" w:rsidRPr="001C062A" w:rsidRDefault="001C062A" w:rsidP="00C74495">
      <w:pPr>
        <w:tabs>
          <w:tab w:val="left" w:pos="-1440"/>
          <w:tab w:val="left" w:pos="-720"/>
          <w:tab w:val="left" w:pos="1044"/>
          <w:tab w:val="left" w:pos="1080"/>
          <w:tab w:val="left" w:pos="1476"/>
          <w:tab w:val="left" w:pos="1692"/>
          <w:tab w:val="left" w:pos="2160"/>
        </w:tabs>
        <w:ind w:left="56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Kale M. Şükrüefendi </w:t>
      </w:r>
      <w:proofErr w:type="spellStart"/>
      <w:r>
        <w:rPr>
          <w:rFonts w:asciiTheme="minorHAnsi" w:hAnsiTheme="minorHAnsi"/>
          <w:b/>
          <w:sz w:val="22"/>
          <w:szCs w:val="22"/>
        </w:rPr>
        <w:t>Sk</w:t>
      </w:r>
      <w:proofErr w:type="spellEnd"/>
      <w:r>
        <w:rPr>
          <w:rFonts w:asciiTheme="minorHAnsi" w:hAnsiTheme="minorHAnsi"/>
          <w:b/>
          <w:sz w:val="22"/>
          <w:szCs w:val="22"/>
        </w:rPr>
        <w:t>. No:2/3</w:t>
      </w:r>
    </w:p>
    <w:p w:rsidR="00D80E1B" w:rsidRPr="001C062A" w:rsidRDefault="001C062A" w:rsidP="00C74495">
      <w:pPr>
        <w:tabs>
          <w:tab w:val="left" w:pos="-1440"/>
          <w:tab w:val="left" w:pos="-720"/>
          <w:tab w:val="left" w:pos="1044"/>
          <w:tab w:val="left" w:pos="1080"/>
          <w:tab w:val="left" w:pos="1476"/>
          <w:tab w:val="left" w:pos="1692"/>
          <w:tab w:val="left" w:pos="2160"/>
        </w:tabs>
        <w:ind w:left="567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55</w:t>
      </w:r>
      <w:r w:rsidR="00D80E1B" w:rsidRPr="001C062A">
        <w:rPr>
          <w:rFonts w:asciiTheme="minorHAnsi" w:hAnsiTheme="minorHAnsi"/>
          <w:b/>
          <w:sz w:val="22"/>
          <w:szCs w:val="22"/>
        </w:rPr>
        <w:t>0</w:t>
      </w:r>
      <w:r>
        <w:rPr>
          <w:rFonts w:asciiTheme="minorHAnsi" w:hAnsiTheme="minorHAnsi"/>
          <w:b/>
          <w:sz w:val="22"/>
          <w:szCs w:val="22"/>
        </w:rPr>
        <w:t>3</w:t>
      </w:r>
      <w:r w:rsidR="00D80E1B" w:rsidRPr="001C062A">
        <w:rPr>
          <w:rFonts w:asciiTheme="minorHAnsi" w:hAnsiTheme="minorHAnsi"/>
          <w:b/>
          <w:sz w:val="22"/>
          <w:szCs w:val="22"/>
        </w:rPr>
        <w:t xml:space="preserve">0  </w:t>
      </w:r>
      <w:r>
        <w:rPr>
          <w:rFonts w:asciiTheme="minorHAnsi" w:hAnsiTheme="minorHAnsi"/>
          <w:b/>
          <w:sz w:val="22"/>
          <w:szCs w:val="22"/>
        </w:rPr>
        <w:t>İlkadım</w:t>
      </w:r>
      <w:proofErr w:type="gramEnd"/>
      <w:r w:rsidR="00D80E1B" w:rsidRPr="001C062A">
        <w:rPr>
          <w:rFonts w:asciiTheme="minorHAnsi" w:hAnsiTheme="minorHAnsi"/>
          <w:b/>
          <w:sz w:val="22"/>
          <w:szCs w:val="22"/>
        </w:rPr>
        <w:t xml:space="preserve"> / </w:t>
      </w:r>
      <w:r>
        <w:rPr>
          <w:rFonts w:asciiTheme="minorHAnsi" w:hAnsiTheme="minorHAnsi"/>
          <w:b/>
          <w:sz w:val="22"/>
          <w:szCs w:val="22"/>
        </w:rPr>
        <w:t>SAMSUN</w:t>
      </w:r>
    </w:p>
    <w:p w:rsidR="006859D7" w:rsidRPr="001C062A" w:rsidRDefault="001C062A" w:rsidP="00E668CA">
      <w:pPr>
        <w:numPr>
          <w:ilvl w:val="0"/>
          <w:numId w:val="4"/>
        </w:numPr>
        <w:ind w:right="3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Orta Karadeniz</w:t>
      </w:r>
      <w:r w:rsidR="006859D7" w:rsidRPr="001C062A">
        <w:rPr>
          <w:rFonts w:asciiTheme="minorHAnsi" w:hAnsiTheme="minorHAnsi"/>
          <w:sz w:val="22"/>
          <w:szCs w:val="22"/>
        </w:rPr>
        <w:t xml:space="preserve"> Kalkınma Ajansı </w:t>
      </w:r>
      <w:r>
        <w:rPr>
          <w:rFonts w:asciiTheme="minorHAnsi" w:hAnsiTheme="minorHAnsi"/>
          <w:sz w:val="22"/>
          <w:szCs w:val="22"/>
        </w:rPr>
        <w:t>yetersiz hazırlanmış</w:t>
      </w:r>
      <w:r w:rsidR="006859D7" w:rsidRPr="001C062A">
        <w:rPr>
          <w:rFonts w:asciiTheme="minorHAnsi" w:hAnsiTheme="minorHAnsi"/>
          <w:sz w:val="22"/>
          <w:szCs w:val="22"/>
        </w:rPr>
        <w:t xml:space="preserve"> raporlarda eksiklerin giderilmesi talebinde bulunabilir. </w:t>
      </w:r>
    </w:p>
    <w:p w:rsidR="00522529" w:rsidRDefault="00522529" w:rsidP="00522529">
      <w:pPr>
        <w:ind w:left="360" w:right="33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654"/>
      </w:tblGrid>
      <w:tr w:rsidR="007B7768" w:rsidRPr="00522529" w:rsidTr="00CD7771">
        <w:tc>
          <w:tcPr>
            <w:tcW w:w="2552" w:type="dxa"/>
          </w:tcPr>
          <w:p w:rsidR="007B7768" w:rsidRPr="00522529" w:rsidRDefault="007B7768" w:rsidP="00896B9F">
            <w:pPr>
              <w:rPr>
                <w:b/>
                <w:sz w:val="22"/>
                <w:szCs w:val="22"/>
              </w:rPr>
            </w:pPr>
            <w:r w:rsidRPr="00522529">
              <w:rPr>
                <w:b/>
                <w:sz w:val="22"/>
                <w:szCs w:val="22"/>
              </w:rPr>
              <w:t>Sözleşme No</w:t>
            </w:r>
          </w:p>
        </w:tc>
        <w:tc>
          <w:tcPr>
            <w:tcW w:w="7654" w:type="dxa"/>
            <w:vAlign w:val="center"/>
          </w:tcPr>
          <w:p w:rsidR="007B7768" w:rsidRPr="00522529" w:rsidRDefault="001C062A" w:rsidP="00BA5A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TR83/2012/TD/</w:t>
            </w:r>
          </w:p>
        </w:tc>
      </w:tr>
      <w:tr w:rsidR="007B7768" w:rsidRPr="00522529" w:rsidTr="00CD7771">
        <w:tc>
          <w:tcPr>
            <w:tcW w:w="2552" w:type="dxa"/>
          </w:tcPr>
          <w:p w:rsidR="007B7768" w:rsidRPr="00522529" w:rsidRDefault="007B7768" w:rsidP="00896B9F">
            <w:pPr>
              <w:rPr>
                <w:b/>
                <w:sz w:val="22"/>
                <w:szCs w:val="22"/>
              </w:rPr>
            </w:pPr>
            <w:r w:rsidRPr="00522529">
              <w:rPr>
                <w:b/>
                <w:sz w:val="22"/>
                <w:szCs w:val="22"/>
              </w:rPr>
              <w:t>Eğitim/Danışmanlık Hizmeti Tarih Aralığı</w:t>
            </w:r>
          </w:p>
        </w:tc>
        <w:tc>
          <w:tcPr>
            <w:tcW w:w="7654" w:type="dxa"/>
            <w:vAlign w:val="center"/>
          </w:tcPr>
          <w:p w:rsidR="007B7768" w:rsidRPr="00522529" w:rsidRDefault="00BA5A14" w:rsidP="00F42DEF">
            <w:pPr>
              <w:rPr>
                <w:b/>
                <w:sz w:val="22"/>
                <w:szCs w:val="22"/>
              </w:rPr>
            </w:pPr>
            <w:proofErr w:type="gramStart"/>
            <w:r w:rsidRPr="00522529">
              <w:rPr>
                <w:b/>
                <w:sz w:val="22"/>
                <w:szCs w:val="22"/>
              </w:rPr>
              <w:t>….</w:t>
            </w:r>
            <w:proofErr w:type="gramEnd"/>
            <w:r w:rsidRPr="00522529">
              <w:rPr>
                <w:b/>
                <w:sz w:val="22"/>
                <w:szCs w:val="22"/>
              </w:rPr>
              <w:t>/…./201</w:t>
            </w:r>
            <w:r w:rsidR="00F42DEF">
              <w:rPr>
                <w:b/>
                <w:sz w:val="22"/>
                <w:szCs w:val="22"/>
              </w:rPr>
              <w:t>2</w:t>
            </w:r>
            <w:r w:rsidRPr="00522529">
              <w:rPr>
                <w:b/>
                <w:sz w:val="22"/>
                <w:szCs w:val="22"/>
              </w:rPr>
              <w:t>-…./…./201</w:t>
            </w:r>
            <w:r w:rsidR="00F42DEF">
              <w:rPr>
                <w:b/>
                <w:sz w:val="22"/>
                <w:szCs w:val="22"/>
              </w:rPr>
              <w:t>2</w:t>
            </w:r>
          </w:p>
        </w:tc>
      </w:tr>
      <w:tr w:rsidR="007B7768" w:rsidRPr="00522529" w:rsidTr="00CD7771">
        <w:tc>
          <w:tcPr>
            <w:tcW w:w="2552" w:type="dxa"/>
          </w:tcPr>
          <w:p w:rsidR="007B7768" w:rsidRPr="00522529" w:rsidRDefault="007B7768" w:rsidP="006859D7">
            <w:pPr>
              <w:rPr>
                <w:b/>
                <w:sz w:val="22"/>
                <w:szCs w:val="22"/>
              </w:rPr>
            </w:pPr>
            <w:r w:rsidRPr="00522529">
              <w:rPr>
                <w:b/>
                <w:sz w:val="22"/>
                <w:szCs w:val="22"/>
              </w:rPr>
              <w:t>Teknik Desteğin Konusu</w:t>
            </w:r>
          </w:p>
        </w:tc>
        <w:tc>
          <w:tcPr>
            <w:tcW w:w="7654" w:type="dxa"/>
            <w:vAlign w:val="center"/>
          </w:tcPr>
          <w:p w:rsidR="007B7768" w:rsidRPr="00522529" w:rsidRDefault="007B7768" w:rsidP="00BA5A14">
            <w:pPr>
              <w:rPr>
                <w:b/>
                <w:sz w:val="22"/>
                <w:szCs w:val="22"/>
              </w:rPr>
            </w:pPr>
          </w:p>
        </w:tc>
      </w:tr>
      <w:tr w:rsidR="007B7768" w:rsidRPr="00522529" w:rsidTr="00CD7771">
        <w:tc>
          <w:tcPr>
            <w:tcW w:w="2552" w:type="dxa"/>
          </w:tcPr>
          <w:p w:rsidR="007B7768" w:rsidRPr="00522529" w:rsidRDefault="007B7768" w:rsidP="006859D7">
            <w:pPr>
              <w:rPr>
                <w:b/>
                <w:sz w:val="22"/>
                <w:szCs w:val="22"/>
              </w:rPr>
            </w:pPr>
            <w:r w:rsidRPr="00522529">
              <w:rPr>
                <w:b/>
                <w:sz w:val="22"/>
                <w:szCs w:val="22"/>
              </w:rPr>
              <w:t>Yararlanıcının Adı</w:t>
            </w:r>
          </w:p>
        </w:tc>
        <w:tc>
          <w:tcPr>
            <w:tcW w:w="7654" w:type="dxa"/>
            <w:vAlign w:val="center"/>
          </w:tcPr>
          <w:p w:rsidR="007B7768" w:rsidRPr="00522529" w:rsidRDefault="007B7768" w:rsidP="00BA5A14">
            <w:pPr>
              <w:rPr>
                <w:b/>
                <w:sz w:val="22"/>
                <w:szCs w:val="22"/>
              </w:rPr>
            </w:pPr>
          </w:p>
        </w:tc>
      </w:tr>
      <w:tr w:rsidR="007B7768" w:rsidRPr="00522529" w:rsidTr="00CD7771">
        <w:tc>
          <w:tcPr>
            <w:tcW w:w="2552" w:type="dxa"/>
          </w:tcPr>
          <w:p w:rsidR="007B7768" w:rsidRPr="00522529" w:rsidRDefault="007B7768" w:rsidP="006859D7">
            <w:pPr>
              <w:rPr>
                <w:b/>
                <w:sz w:val="22"/>
                <w:szCs w:val="22"/>
              </w:rPr>
            </w:pPr>
            <w:r w:rsidRPr="00522529">
              <w:rPr>
                <w:b/>
                <w:sz w:val="22"/>
                <w:szCs w:val="22"/>
              </w:rPr>
              <w:t>Yararlanıcının Adresi</w:t>
            </w:r>
          </w:p>
        </w:tc>
        <w:tc>
          <w:tcPr>
            <w:tcW w:w="7654" w:type="dxa"/>
            <w:vAlign w:val="center"/>
          </w:tcPr>
          <w:p w:rsidR="007B7768" w:rsidRPr="00522529" w:rsidRDefault="007B7768" w:rsidP="00BA5A14">
            <w:pPr>
              <w:rPr>
                <w:b/>
                <w:sz w:val="22"/>
                <w:szCs w:val="22"/>
              </w:rPr>
            </w:pPr>
          </w:p>
        </w:tc>
      </w:tr>
      <w:tr w:rsidR="00BA5A14" w:rsidRPr="00522529" w:rsidTr="00CD7771">
        <w:tc>
          <w:tcPr>
            <w:tcW w:w="2552" w:type="dxa"/>
          </w:tcPr>
          <w:p w:rsidR="00BA5A14" w:rsidRPr="00522529" w:rsidRDefault="00BA5A14" w:rsidP="006859D7">
            <w:pPr>
              <w:rPr>
                <w:b/>
                <w:sz w:val="22"/>
                <w:szCs w:val="22"/>
              </w:rPr>
            </w:pPr>
            <w:r w:rsidRPr="00522529">
              <w:rPr>
                <w:b/>
                <w:sz w:val="22"/>
                <w:szCs w:val="22"/>
              </w:rPr>
              <w:t>Rapor Tarihi</w:t>
            </w:r>
          </w:p>
        </w:tc>
        <w:tc>
          <w:tcPr>
            <w:tcW w:w="7654" w:type="dxa"/>
            <w:vAlign w:val="center"/>
          </w:tcPr>
          <w:p w:rsidR="00BA5A14" w:rsidRPr="00522529" w:rsidRDefault="00BA5A14" w:rsidP="00CD7771">
            <w:pPr>
              <w:rPr>
                <w:b/>
                <w:sz w:val="22"/>
                <w:szCs w:val="22"/>
              </w:rPr>
            </w:pPr>
            <w:proofErr w:type="gramStart"/>
            <w:r w:rsidRPr="00522529">
              <w:rPr>
                <w:b/>
                <w:sz w:val="22"/>
                <w:szCs w:val="22"/>
              </w:rPr>
              <w:t>….</w:t>
            </w:r>
            <w:proofErr w:type="gramEnd"/>
            <w:r w:rsidRPr="00522529">
              <w:rPr>
                <w:b/>
                <w:sz w:val="22"/>
                <w:szCs w:val="22"/>
              </w:rPr>
              <w:t>/…./201</w:t>
            </w:r>
            <w:r w:rsidR="00CD7771">
              <w:rPr>
                <w:b/>
                <w:sz w:val="22"/>
                <w:szCs w:val="22"/>
              </w:rPr>
              <w:t>2</w:t>
            </w:r>
          </w:p>
        </w:tc>
      </w:tr>
    </w:tbl>
    <w:p w:rsidR="006859D7" w:rsidRPr="00522529" w:rsidRDefault="006859D7" w:rsidP="006859D7">
      <w:pPr>
        <w:ind w:right="33"/>
        <w:jc w:val="both"/>
        <w:rPr>
          <w:b/>
          <w:sz w:val="22"/>
          <w:szCs w:val="22"/>
        </w:rPr>
      </w:pPr>
    </w:p>
    <w:p w:rsidR="009A1EE2" w:rsidRDefault="009A1EE2" w:rsidP="006859D7">
      <w:pPr>
        <w:ind w:right="33"/>
        <w:jc w:val="both"/>
        <w:rPr>
          <w:b/>
          <w:sz w:val="22"/>
          <w:szCs w:val="22"/>
        </w:rPr>
      </w:pPr>
    </w:p>
    <w:p w:rsidR="009A1EE2" w:rsidRDefault="009A1EE2" w:rsidP="006859D7">
      <w:pPr>
        <w:ind w:right="33"/>
        <w:jc w:val="both"/>
        <w:rPr>
          <w:b/>
          <w:sz w:val="22"/>
          <w:szCs w:val="22"/>
        </w:rPr>
      </w:pPr>
    </w:p>
    <w:p w:rsidR="006859D7" w:rsidRDefault="00C6067E" w:rsidP="006859D7">
      <w:pPr>
        <w:ind w:right="33"/>
        <w:jc w:val="both"/>
        <w:rPr>
          <w:b/>
          <w:sz w:val="22"/>
          <w:szCs w:val="22"/>
        </w:rPr>
      </w:pPr>
      <w:r w:rsidRPr="00522529">
        <w:rPr>
          <w:b/>
          <w:sz w:val="22"/>
          <w:szCs w:val="22"/>
        </w:rPr>
        <w:t>NİHAİ RAPOR</w:t>
      </w:r>
      <w:r w:rsidR="006859D7" w:rsidRPr="00522529">
        <w:rPr>
          <w:b/>
          <w:sz w:val="22"/>
          <w:szCs w:val="22"/>
        </w:rPr>
        <w:t>:</w:t>
      </w:r>
    </w:p>
    <w:p w:rsidR="009A1EE2" w:rsidRPr="00522529" w:rsidRDefault="009A1EE2" w:rsidP="006859D7">
      <w:pPr>
        <w:ind w:right="33"/>
        <w:jc w:val="both"/>
        <w:rPr>
          <w:b/>
          <w:sz w:val="22"/>
          <w:szCs w:val="22"/>
        </w:rPr>
      </w:pPr>
    </w:p>
    <w:p w:rsidR="006859D7" w:rsidRPr="00522529" w:rsidRDefault="006859D7" w:rsidP="006859D7">
      <w:pPr>
        <w:numPr>
          <w:ilvl w:val="0"/>
          <w:numId w:val="3"/>
        </w:numPr>
        <w:pBdr>
          <w:bottom w:val="single" w:sz="4" w:space="1" w:color="auto"/>
        </w:pBdr>
        <w:ind w:right="33"/>
        <w:jc w:val="both"/>
        <w:rPr>
          <w:b/>
          <w:sz w:val="22"/>
          <w:szCs w:val="22"/>
        </w:rPr>
      </w:pPr>
      <w:r w:rsidRPr="00522529">
        <w:rPr>
          <w:b/>
          <w:sz w:val="22"/>
          <w:szCs w:val="22"/>
        </w:rPr>
        <w:t>Açıklama</w:t>
      </w:r>
    </w:p>
    <w:p w:rsidR="006859D7" w:rsidRPr="00522529" w:rsidRDefault="006859D7" w:rsidP="006859D7">
      <w:pPr>
        <w:ind w:right="33"/>
        <w:rPr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522529" w:rsidRPr="00B15C08" w:rsidTr="00CD7771">
        <w:trPr>
          <w:trHeight w:val="562"/>
        </w:trPr>
        <w:tc>
          <w:tcPr>
            <w:tcW w:w="10206" w:type="dxa"/>
            <w:shd w:val="clear" w:color="auto" w:fill="auto"/>
          </w:tcPr>
          <w:p w:rsidR="00522529" w:rsidRPr="00B15C08" w:rsidRDefault="00522529" w:rsidP="00B15C08">
            <w:pPr>
              <w:numPr>
                <w:ilvl w:val="1"/>
                <w:numId w:val="3"/>
              </w:numPr>
              <w:ind w:right="33" w:hanging="508"/>
              <w:jc w:val="both"/>
              <w:rPr>
                <w:sz w:val="22"/>
                <w:szCs w:val="22"/>
              </w:rPr>
            </w:pPr>
            <w:r w:rsidRPr="00B15C08">
              <w:rPr>
                <w:sz w:val="22"/>
                <w:szCs w:val="22"/>
              </w:rPr>
              <w:t xml:space="preserve">Faaliyet </w:t>
            </w:r>
            <w:r w:rsidRPr="00B15C08">
              <w:rPr>
                <w:sz w:val="22"/>
                <w:szCs w:val="22"/>
                <w:u w:val="single"/>
              </w:rPr>
              <w:t>ortakları</w:t>
            </w:r>
            <w:r w:rsidRPr="00B15C08">
              <w:rPr>
                <w:sz w:val="22"/>
                <w:szCs w:val="22"/>
              </w:rPr>
              <w:t xml:space="preserve"> adları ve katkıları;</w:t>
            </w:r>
          </w:p>
          <w:p w:rsidR="00522529" w:rsidRPr="00B15C08" w:rsidRDefault="00522529" w:rsidP="00B15C08">
            <w:pPr>
              <w:numPr>
                <w:ilvl w:val="1"/>
                <w:numId w:val="3"/>
              </w:numPr>
              <w:ind w:right="33" w:hanging="508"/>
              <w:jc w:val="both"/>
              <w:rPr>
                <w:sz w:val="22"/>
                <w:szCs w:val="22"/>
              </w:rPr>
            </w:pPr>
            <w:r w:rsidRPr="00B15C08">
              <w:rPr>
                <w:sz w:val="22"/>
                <w:szCs w:val="22"/>
                <w:u w:val="single"/>
              </w:rPr>
              <w:t>Nihai faydalanıcılar</w:t>
            </w:r>
            <w:r w:rsidRPr="00B15C08">
              <w:rPr>
                <w:sz w:val="22"/>
                <w:szCs w:val="22"/>
              </w:rPr>
              <w:t xml:space="preserve"> ve/veya </w:t>
            </w:r>
            <w:r w:rsidRPr="00B15C08">
              <w:rPr>
                <w:sz w:val="22"/>
                <w:szCs w:val="22"/>
                <w:u w:val="single"/>
              </w:rPr>
              <w:t>hedef gruplar</w:t>
            </w:r>
            <w:r w:rsidRPr="00B15C08">
              <w:rPr>
                <w:rStyle w:val="DipnotBavurusu"/>
                <w:sz w:val="22"/>
                <w:szCs w:val="22"/>
                <w:u w:val="single"/>
              </w:rPr>
              <w:footnoteReference w:id="1"/>
            </w:r>
            <w:r w:rsidRPr="00B15C08">
              <w:rPr>
                <w:sz w:val="22"/>
                <w:szCs w:val="22"/>
              </w:rPr>
              <w:t xml:space="preserve"> (farklı ise) (erkek ve kadın sayıları dâhil);</w:t>
            </w:r>
          </w:p>
          <w:p w:rsidR="00522529" w:rsidRPr="00B15C08" w:rsidRDefault="00522529" w:rsidP="00B15C08">
            <w:pPr>
              <w:ind w:left="792"/>
              <w:jc w:val="both"/>
              <w:rPr>
                <w:sz w:val="22"/>
                <w:szCs w:val="22"/>
              </w:rPr>
            </w:pPr>
          </w:p>
        </w:tc>
      </w:tr>
      <w:tr w:rsidR="00522529" w:rsidRPr="00B15C08" w:rsidTr="00CD7771">
        <w:trPr>
          <w:trHeight w:val="4425"/>
        </w:trPr>
        <w:tc>
          <w:tcPr>
            <w:tcW w:w="10206" w:type="dxa"/>
            <w:shd w:val="clear" w:color="auto" w:fill="auto"/>
          </w:tcPr>
          <w:p w:rsidR="00522529" w:rsidRPr="00B15C08" w:rsidRDefault="00522529" w:rsidP="00B15C08">
            <w:pPr>
              <w:ind w:left="792"/>
              <w:jc w:val="both"/>
              <w:rPr>
                <w:sz w:val="22"/>
                <w:szCs w:val="22"/>
              </w:rPr>
            </w:pPr>
          </w:p>
        </w:tc>
      </w:tr>
    </w:tbl>
    <w:p w:rsidR="00522529" w:rsidRPr="00522529" w:rsidRDefault="00522529" w:rsidP="00522529">
      <w:pPr>
        <w:ind w:left="284" w:right="33"/>
        <w:jc w:val="both"/>
        <w:rPr>
          <w:sz w:val="22"/>
          <w:szCs w:val="22"/>
        </w:rPr>
      </w:pPr>
    </w:p>
    <w:p w:rsidR="006859D7" w:rsidRDefault="006859D7" w:rsidP="006859D7">
      <w:pPr>
        <w:ind w:right="33"/>
        <w:jc w:val="both"/>
        <w:rPr>
          <w:sz w:val="22"/>
          <w:szCs w:val="22"/>
        </w:rPr>
      </w:pPr>
    </w:p>
    <w:p w:rsidR="009A1EE2" w:rsidRDefault="009A1EE2" w:rsidP="006859D7">
      <w:pPr>
        <w:ind w:right="33"/>
        <w:jc w:val="both"/>
        <w:rPr>
          <w:sz w:val="22"/>
          <w:szCs w:val="22"/>
        </w:rPr>
      </w:pPr>
    </w:p>
    <w:p w:rsidR="009A1EE2" w:rsidRDefault="009A1EE2" w:rsidP="006859D7">
      <w:pPr>
        <w:ind w:right="33"/>
        <w:jc w:val="both"/>
        <w:rPr>
          <w:sz w:val="22"/>
          <w:szCs w:val="22"/>
        </w:rPr>
      </w:pPr>
    </w:p>
    <w:p w:rsidR="009A1EE2" w:rsidRDefault="009A1EE2" w:rsidP="006859D7">
      <w:pPr>
        <w:ind w:right="33"/>
        <w:jc w:val="both"/>
        <w:rPr>
          <w:sz w:val="22"/>
          <w:szCs w:val="22"/>
        </w:rPr>
      </w:pPr>
    </w:p>
    <w:p w:rsidR="009A1EE2" w:rsidRDefault="009A1EE2" w:rsidP="006859D7">
      <w:pPr>
        <w:ind w:right="33"/>
        <w:jc w:val="both"/>
        <w:rPr>
          <w:sz w:val="22"/>
          <w:szCs w:val="22"/>
        </w:rPr>
      </w:pPr>
    </w:p>
    <w:p w:rsidR="006859D7" w:rsidRDefault="000D48F5" w:rsidP="009A1EE2">
      <w:pPr>
        <w:numPr>
          <w:ilvl w:val="0"/>
          <w:numId w:val="8"/>
        </w:numPr>
        <w:pBdr>
          <w:bottom w:val="single" w:sz="4" w:space="1" w:color="auto"/>
        </w:pBdr>
        <w:ind w:right="33"/>
        <w:jc w:val="both"/>
        <w:rPr>
          <w:b/>
          <w:sz w:val="22"/>
          <w:szCs w:val="22"/>
        </w:rPr>
      </w:pPr>
      <w:r w:rsidRPr="00522529">
        <w:rPr>
          <w:b/>
          <w:sz w:val="22"/>
          <w:szCs w:val="22"/>
        </w:rPr>
        <w:t>Teknik Destek F</w:t>
      </w:r>
      <w:r w:rsidR="006859D7" w:rsidRPr="00522529">
        <w:rPr>
          <w:b/>
          <w:sz w:val="22"/>
          <w:szCs w:val="22"/>
        </w:rPr>
        <w:t>aaliyet</w:t>
      </w:r>
      <w:r w:rsidRPr="00522529">
        <w:rPr>
          <w:b/>
          <w:sz w:val="22"/>
          <w:szCs w:val="22"/>
        </w:rPr>
        <w:t>i kapsamında</w:t>
      </w:r>
      <w:r w:rsidR="00661272" w:rsidRPr="00522529">
        <w:rPr>
          <w:b/>
          <w:sz w:val="22"/>
          <w:szCs w:val="22"/>
        </w:rPr>
        <w:t xml:space="preserve">ki </w:t>
      </w:r>
      <w:r w:rsidR="00BA5A14" w:rsidRPr="00522529">
        <w:rPr>
          <w:b/>
          <w:sz w:val="22"/>
          <w:szCs w:val="22"/>
        </w:rPr>
        <w:t>e</w:t>
      </w:r>
      <w:r w:rsidR="00500B04" w:rsidRPr="00522529">
        <w:rPr>
          <w:b/>
          <w:sz w:val="22"/>
          <w:szCs w:val="22"/>
        </w:rPr>
        <w:t>ğitim/danışmanlık faaliyetlerinin d</w:t>
      </w:r>
      <w:r w:rsidR="006859D7" w:rsidRPr="00522529">
        <w:rPr>
          <w:b/>
          <w:sz w:val="22"/>
          <w:szCs w:val="22"/>
        </w:rPr>
        <w:t xml:space="preserve">eğerlendirilmesi </w:t>
      </w:r>
    </w:p>
    <w:p w:rsidR="009A1EE2" w:rsidRPr="00522529" w:rsidRDefault="009A1EE2" w:rsidP="00CD7771">
      <w:pPr>
        <w:ind w:left="360" w:right="33"/>
        <w:jc w:val="both"/>
        <w:rPr>
          <w:b/>
          <w:sz w:val="22"/>
          <w:szCs w:val="22"/>
        </w:rPr>
      </w:pPr>
    </w:p>
    <w:tbl>
      <w:tblPr>
        <w:tblpPr w:leftFromText="141" w:rightFromText="141" w:vertAnchor="page" w:horzAnchor="margin" w:tblpX="108" w:tblpY="25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D7771" w:rsidRPr="00B15C08" w:rsidTr="00CD7771">
        <w:tc>
          <w:tcPr>
            <w:tcW w:w="10173" w:type="dxa"/>
            <w:shd w:val="clear" w:color="auto" w:fill="auto"/>
          </w:tcPr>
          <w:p w:rsidR="00CD7771" w:rsidRPr="00CD7771" w:rsidRDefault="00CD7771" w:rsidP="00CD7771">
            <w:pPr>
              <w:pStyle w:val="GvdeMetni2"/>
              <w:numPr>
                <w:ilvl w:val="1"/>
                <w:numId w:val="8"/>
              </w:numPr>
              <w:spacing w:line="240" w:lineRule="auto"/>
              <w:ind w:right="33"/>
              <w:jc w:val="both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B15C08">
              <w:rPr>
                <w:b w:val="0"/>
                <w:sz w:val="22"/>
                <w:szCs w:val="22"/>
              </w:rPr>
              <w:t xml:space="preserve">Eğitim/Danışmanlık faaliyetleri ve sonuçları </w:t>
            </w:r>
            <w:proofErr w:type="gramStart"/>
            <w:r w:rsidRPr="00B15C08">
              <w:rPr>
                <w:b w:val="0"/>
                <w:sz w:val="22"/>
                <w:szCs w:val="22"/>
              </w:rPr>
              <w:t>(</w:t>
            </w:r>
            <w:proofErr w:type="gramEnd"/>
            <w:r w:rsidRPr="00B15C08">
              <w:rPr>
                <w:b w:val="0"/>
                <w:sz w:val="22"/>
                <w:szCs w:val="22"/>
              </w:rPr>
              <w:t xml:space="preserve">Eğitimin planlanması ve programı, </w:t>
            </w:r>
          </w:p>
          <w:p w:rsidR="00CD7771" w:rsidRPr="00B15C08" w:rsidRDefault="00CD7771" w:rsidP="00CD7771">
            <w:pPr>
              <w:pStyle w:val="GvdeMetni2"/>
              <w:numPr>
                <w:ilvl w:val="1"/>
                <w:numId w:val="8"/>
              </w:numPr>
              <w:spacing w:line="240" w:lineRule="auto"/>
              <w:ind w:right="33"/>
              <w:jc w:val="both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B15C08">
              <w:rPr>
                <w:b w:val="0"/>
                <w:sz w:val="22"/>
                <w:szCs w:val="22"/>
              </w:rPr>
              <w:t>Eğitimin içeriğinin Teknik Destek talebinin amacına uygunluğu, vs.  &lt;ayrıntı veriniz&gt;:</w:t>
            </w:r>
          </w:p>
          <w:p w:rsidR="00CD7771" w:rsidRPr="00B15C08" w:rsidRDefault="00CD7771" w:rsidP="00CD7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2.3.</w:t>
            </w:r>
            <w:r w:rsidRPr="00B15C08">
              <w:rPr>
                <w:sz w:val="22"/>
                <w:szCs w:val="22"/>
              </w:rPr>
              <w:t xml:space="preserve"> Eğitim/Danışmanlık konuları/yapılan çalışmalar &lt;ayrıntı veriniz&gt;:</w:t>
            </w:r>
          </w:p>
        </w:tc>
      </w:tr>
      <w:tr w:rsidR="00CD7771" w:rsidRPr="00B15C08" w:rsidTr="00CD7771">
        <w:trPr>
          <w:trHeight w:val="3390"/>
        </w:trPr>
        <w:tc>
          <w:tcPr>
            <w:tcW w:w="10173" w:type="dxa"/>
            <w:shd w:val="clear" w:color="auto" w:fill="auto"/>
          </w:tcPr>
          <w:p w:rsidR="00CD7771" w:rsidRPr="00B15C08" w:rsidRDefault="00CD7771" w:rsidP="00CD7771">
            <w:pPr>
              <w:ind w:left="792"/>
              <w:jc w:val="both"/>
              <w:rPr>
                <w:sz w:val="22"/>
                <w:szCs w:val="22"/>
              </w:rPr>
            </w:pPr>
          </w:p>
        </w:tc>
      </w:tr>
    </w:tbl>
    <w:p w:rsidR="006859D7" w:rsidRPr="00522529" w:rsidRDefault="006859D7" w:rsidP="00522529">
      <w:pPr>
        <w:pStyle w:val="GvdeMetni2"/>
        <w:ind w:right="33"/>
        <w:jc w:val="left"/>
        <w:rPr>
          <w:iCs/>
          <w:sz w:val="22"/>
          <w:szCs w:val="22"/>
        </w:rPr>
      </w:pPr>
    </w:p>
    <w:tbl>
      <w:tblPr>
        <w:tblW w:w="4897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53"/>
        <w:gridCol w:w="5968"/>
        <w:gridCol w:w="1702"/>
        <w:gridCol w:w="1982"/>
      </w:tblGrid>
      <w:tr w:rsidR="00522529" w:rsidRPr="00522529" w:rsidTr="00CD7771">
        <w:trPr>
          <w:trHeight w:val="41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522529" w:rsidRPr="00522529" w:rsidRDefault="00CD7771" w:rsidP="00CD7771">
            <w:pPr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2.4.</w:t>
            </w:r>
            <w:r w:rsidR="00522529" w:rsidRPr="00522529">
              <w:rPr>
                <w:sz w:val="22"/>
                <w:szCs w:val="22"/>
              </w:rPr>
              <w:t xml:space="preserve"> Performans göstergelerindeki ilerlemeler</w:t>
            </w:r>
            <w:r w:rsidR="009A1EE2">
              <w:rPr>
                <w:sz w:val="22"/>
                <w:szCs w:val="22"/>
              </w:rPr>
              <w:t xml:space="preserve">i, varsa sıkıntıları belirtiniz </w:t>
            </w:r>
            <w:r w:rsidR="00522529" w:rsidRPr="00522529">
              <w:rPr>
                <w:sz w:val="22"/>
                <w:szCs w:val="22"/>
              </w:rPr>
              <w:t>&lt;ayrıntı veriniz&gt;:</w:t>
            </w:r>
          </w:p>
        </w:tc>
      </w:tr>
      <w:tr w:rsidR="007B164D" w:rsidRPr="00522529" w:rsidTr="00CD7771">
        <w:trPr>
          <w:trHeight w:val="856"/>
        </w:trPr>
        <w:tc>
          <w:tcPr>
            <w:tcW w:w="271" w:type="pct"/>
            <w:shd w:val="clear" w:color="auto" w:fill="auto"/>
            <w:noWrap/>
            <w:vAlign w:val="center"/>
          </w:tcPr>
          <w:p w:rsidR="007B164D" w:rsidRPr="00522529" w:rsidRDefault="007B164D" w:rsidP="006859D7">
            <w:pPr>
              <w:spacing w:before="120"/>
              <w:rPr>
                <w:sz w:val="22"/>
                <w:szCs w:val="22"/>
              </w:rPr>
            </w:pPr>
            <w:r w:rsidRPr="00522529">
              <w:rPr>
                <w:sz w:val="22"/>
                <w:szCs w:val="22"/>
              </w:rPr>
              <w:t>No</w:t>
            </w:r>
          </w:p>
        </w:tc>
        <w:tc>
          <w:tcPr>
            <w:tcW w:w="2924" w:type="pct"/>
            <w:shd w:val="clear" w:color="auto" w:fill="auto"/>
            <w:vAlign w:val="center"/>
          </w:tcPr>
          <w:p w:rsidR="007B164D" w:rsidRPr="00522529" w:rsidRDefault="007B164D" w:rsidP="006859D7">
            <w:pPr>
              <w:rPr>
                <w:sz w:val="22"/>
                <w:szCs w:val="22"/>
              </w:rPr>
            </w:pPr>
            <w:r w:rsidRPr="00522529">
              <w:rPr>
                <w:sz w:val="22"/>
                <w:szCs w:val="22"/>
              </w:rPr>
              <w:t>Gösterge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7B164D" w:rsidRPr="00522529" w:rsidRDefault="007B164D" w:rsidP="009A1EE2">
            <w:pPr>
              <w:ind w:right="154"/>
              <w:rPr>
                <w:sz w:val="22"/>
                <w:szCs w:val="22"/>
              </w:rPr>
            </w:pPr>
            <w:r w:rsidRPr="00522529">
              <w:rPr>
                <w:sz w:val="22"/>
                <w:szCs w:val="22"/>
              </w:rPr>
              <w:t>Hedeflenen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7B164D" w:rsidRPr="00522529" w:rsidRDefault="009A1EE2" w:rsidP="009A1EE2">
            <w:pPr>
              <w:ind w:lef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B164D" w:rsidRPr="00522529">
              <w:rPr>
                <w:sz w:val="22"/>
                <w:szCs w:val="22"/>
              </w:rPr>
              <w:t>Gerçekleşen</w:t>
            </w:r>
          </w:p>
        </w:tc>
      </w:tr>
      <w:tr w:rsidR="007B164D" w:rsidRPr="00522529" w:rsidTr="00CD7771">
        <w:trPr>
          <w:trHeight w:val="70"/>
        </w:trPr>
        <w:tc>
          <w:tcPr>
            <w:tcW w:w="271" w:type="pct"/>
            <w:shd w:val="clear" w:color="auto" w:fill="FFFFFF"/>
            <w:noWrap/>
            <w:vAlign w:val="center"/>
          </w:tcPr>
          <w:p w:rsidR="007B164D" w:rsidRPr="00522529" w:rsidRDefault="007B164D" w:rsidP="006859D7">
            <w:pPr>
              <w:jc w:val="center"/>
              <w:rPr>
                <w:sz w:val="22"/>
                <w:szCs w:val="22"/>
              </w:rPr>
            </w:pPr>
            <w:r w:rsidRPr="00522529">
              <w:rPr>
                <w:sz w:val="22"/>
                <w:szCs w:val="22"/>
              </w:rPr>
              <w:t>1</w:t>
            </w:r>
          </w:p>
        </w:tc>
        <w:tc>
          <w:tcPr>
            <w:tcW w:w="2924" w:type="pct"/>
            <w:shd w:val="clear" w:color="auto" w:fill="FFFFFF"/>
            <w:vAlign w:val="bottom"/>
          </w:tcPr>
          <w:p w:rsidR="007B164D" w:rsidRPr="00522529" w:rsidRDefault="007B164D" w:rsidP="006859D7">
            <w:pPr>
              <w:rPr>
                <w:sz w:val="22"/>
                <w:szCs w:val="22"/>
              </w:rPr>
            </w:pPr>
            <w:r w:rsidRPr="00522529">
              <w:rPr>
                <w:sz w:val="22"/>
                <w:szCs w:val="22"/>
              </w:rPr>
              <w:t xml:space="preserve">Teknik Destek </w:t>
            </w:r>
            <w:proofErr w:type="gramStart"/>
            <w:r w:rsidRPr="00522529">
              <w:rPr>
                <w:sz w:val="22"/>
                <w:szCs w:val="22"/>
              </w:rPr>
              <w:t>Faaliyetine  Katılımcı</w:t>
            </w:r>
            <w:proofErr w:type="gramEnd"/>
            <w:r w:rsidRPr="00522529">
              <w:rPr>
                <w:sz w:val="22"/>
                <w:szCs w:val="22"/>
              </w:rPr>
              <w:t xml:space="preserve"> Sayısı (eğitim, danışmanlık vb</w:t>
            </w:r>
            <w:r w:rsidR="009A1EE2">
              <w:rPr>
                <w:sz w:val="22"/>
                <w:szCs w:val="22"/>
              </w:rPr>
              <w:t>.</w:t>
            </w:r>
            <w:r w:rsidRPr="00522529">
              <w:rPr>
                <w:sz w:val="22"/>
                <w:szCs w:val="22"/>
              </w:rPr>
              <w:t>)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7B164D" w:rsidRPr="00522529" w:rsidRDefault="007B164D" w:rsidP="006859D7">
            <w:pPr>
              <w:rPr>
                <w:sz w:val="22"/>
                <w:szCs w:val="22"/>
              </w:rPr>
            </w:pPr>
          </w:p>
        </w:tc>
        <w:tc>
          <w:tcPr>
            <w:tcW w:w="971" w:type="pct"/>
            <w:shd w:val="clear" w:color="auto" w:fill="FFFFFF"/>
            <w:vAlign w:val="center"/>
          </w:tcPr>
          <w:p w:rsidR="007B164D" w:rsidRPr="00522529" w:rsidRDefault="007B164D" w:rsidP="006859D7">
            <w:pPr>
              <w:rPr>
                <w:sz w:val="22"/>
                <w:szCs w:val="22"/>
              </w:rPr>
            </w:pPr>
          </w:p>
        </w:tc>
      </w:tr>
      <w:tr w:rsidR="007B164D" w:rsidRPr="00522529" w:rsidTr="00CD7771">
        <w:trPr>
          <w:trHeight w:val="255"/>
        </w:trPr>
        <w:tc>
          <w:tcPr>
            <w:tcW w:w="271" w:type="pct"/>
            <w:shd w:val="clear" w:color="auto" w:fill="FFFFFF"/>
            <w:noWrap/>
            <w:vAlign w:val="center"/>
          </w:tcPr>
          <w:p w:rsidR="007B164D" w:rsidRPr="00522529" w:rsidRDefault="007B164D" w:rsidP="006859D7">
            <w:pPr>
              <w:jc w:val="center"/>
              <w:rPr>
                <w:sz w:val="22"/>
                <w:szCs w:val="22"/>
              </w:rPr>
            </w:pPr>
            <w:r w:rsidRPr="00522529">
              <w:rPr>
                <w:sz w:val="22"/>
                <w:szCs w:val="22"/>
              </w:rPr>
              <w:t>2</w:t>
            </w:r>
          </w:p>
        </w:tc>
        <w:tc>
          <w:tcPr>
            <w:tcW w:w="2924" w:type="pct"/>
            <w:shd w:val="clear" w:color="auto" w:fill="FFFFFF"/>
            <w:vAlign w:val="bottom"/>
          </w:tcPr>
          <w:p w:rsidR="007B164D" w:rsidRPr="00522529" w:rsidRDefault="007B164D" w:rsidP="006859D7">
            <w:pPr>
              <w:jc w:val="both"/>
              <w:rPr>
                <w:sz w:val="22"/>
                <w:szCs w:val="22"/>
              </w:rPr>
            </w:pPr>
            <w:r w:rsidRPr="00522529">
              <w:rPr>
                <w:sz w:val="22"/>
                <w:szCs w:val="22"/>
              </w:rPr>
              <w:t>Teknik Destek faaliyeti kapsamında alınan eğitim ve/veya danışmanlık hizmeti süresi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7B164D" w:rsidRPr="00522529" w:rsidRDefault="007B164D" w:rsidP="006859D7">
            <w:pPr>
              <w:rPr>
                <w:sz w:val="22"/>
                <w:szCs w:val="22"/>
              </w:rPr>
            </w:pPr>
          </w:p>
        </w:tc>
        <w:tc>
          <w:tcPr>
            <w:tcW w:w="971" w:type="pct"/>
            <w:shd w:val="clear" w:color="auto" w:fill="FFFFFF"/>
            <w:vAlign w:val="center"/>
          </w:tcPr>
          <w:p w:rsidR="007B164D" w:rsidRPr="00522529" w:rsidRDefault="007B164D" w:rsidP="006859D7">
            <w:pPr>
              <w:rPr>
                <w:sz w:val="22"/>
                <w:szCs w:val="22"/>
              </w:rPr>
            </w:pPr>
          </w:p>
        </w:tc>
      </w:tr>
      <w:tr w:rsidR="007B164D" w:rsidRPr="00522529" w:rsidTr="00CD7771">
        <w:trPr>
          <w:trHeight w:val="255"/>
        </w:trPr>
        <w:tc>
          <w:tcPr>
            <w:tcW w:w="271" w:type="pct"/>
            <w:shd w:val="clear" w:color="auto" w:fill="FFFFFF"/>
            <w:noWrap/>
            <w:vAlign w:val="center"/>
          </w:tcPr>
          <w:p w:rsidR="007B164D" w:rsidRPr="00522529" w:rsidRDefault="007B164D" w:rsidP="006859D7">
            <w:pPr>
              <w:jc w:val="center"/>
              <w:rPr>
                <w:sz w:val="22"/>
                <w:szCs w:val="22"/>
              </w:rPr>
            </w:pPr>
            <w:r w:rsidRPr="00522529">
              <w:rPr>
                <w:sz w:val="22"/>
                <w:szCs w:val="22"/>
              </w:rPr>
              <w:t>3</w:t>
            </w:r>
          </w:p>
        </w:tc>
        <w:tc>
          <w:tcPr>
            <w:tcW w:w="2924" w:type="pct"/>
            <w:shd w:val="clear" w:color="auto" w:fill="FFFFFF"/>
            <w:vAlign w:val="bottom"/>
          </w:tcPr>
          <w:p w:rsidR="007B164D" w:rsidRPr="00522529" w:rsidRDefault="007B164D" w:rsidP="006859D7">
            <w:pPr>
              <w:jc w:val="both"/>
              <w:rPr>
                <w:sz w:val="22"/>
                <w:szCs w:val="22"/>
                <w:highlight w:val="yellow"/>
              </w:rPr>
            </w:pPr>
            <w:r w:rsidRPr="00522529">
              <w:rPr>
                <w:sz w:val="22"/>
                <w:szCs w:val="22"/>
              </w:rPr>
              <w:t>Talep edilen teknik desteğin planlanan uygulama süresinin gerçekleşme durumu</w:t>
            </w: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7B164D" w:rsidRPr="00522529" w:rsidRDefault="007B164D" w:rsidP="006859D7">
            <w:pPr>
              <w:rPr>
                <w:sz w:val="22"/>
                <w:szCs w:val="22"/>
              </w:rPr>
            </w:pPr>
          </w:p>
        </w:tc>
        <w:tc>
          <w:tcPr>
            <w:tcW w:w="971" w:type="pct"/>
            <w:shd w:val="clear" w:color="auto" w:fill="FFFFFF"/>
            <w:vAlign w:val="center"/>
          </w:tcPr>
          <w:p w:rsidR="007B164D" w:rsidRPr="00522529" w:rsidRDefault="007B164D" w:rsidP="006859D7">
            <w:pPr>
              <w:rPr>
                <w:sz w:val="22"/>
                <w:szCs w:val="22"/>
              </w:rPr>
            </w:pPr>
          </w:p>
        </w:tc>
      </w:tr>
      <w:tr w:rsidR="007B164D" w:rsidRPr="00522529" w:rsidTr="00CD7771">
        <w:trPr>
          <w:trHeight w:val="255"/>
        </w:trPr>
        <w:tc>
          <w:tcPr>
            <w:tcW w:w="271" w:type="pct"/>
            <w:shd w:val="clear" w:color="auto" w:fill="FFFFFF"/>
            <w:noWrap/>
            <w:vAlign w:val="center"/>
          </w:tcPr>
          <w:p w:rsidR="007B164D" w:rsidRPr="00522529" w:rsidRDefault="007B164D" w:rsidP="006859D7">
            <w:pPr>
              <w:jc w:val="center"/>
              <w:rPr>
                <w:sz w:val="22"/>
                <w:szCs w:val="22"/>
              </w:rPr>
            </w:pPr>
            <w:r w:rsidRPr="00522529">
              <w:rPr>
                <w:sz w:val="22"/>
                <w:szCs w:val="22"/>
              </w:rPr>
              <w:t>4</w:t>
            </w:r>
          </w:p>
        </w:tc>
        <w:tc>
          <w:tcPr>
            <w:tcW w:w="2924" w:type="pct"/>
            <w:shd w:val="clear" w:color="auto" w:fill="FFFFFF"/>
            <w:vAlign w:val="bottom"/>
          </w:tcPr>
          <w:p w:rsidR="007B164D" w:rsidRPr="00522529" w:rsidRDefault="007B164D" w:rsidP="006859D7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7B164D" w:rsidRPr="00522529" w:rsidRDefault="007B164D" w:rsidP="006859D7">
            <w:pPr>
              <w:rPr>
                <w:sz w:val="22"/>
                <w:szCs w:val="22"/>
              </w:rPr>
            </w:pPr>
          </w:p>
        </w:tc>
        <w:tc>
          <w:tcPr>
            <w:tcW w:w="971" w:type="pct"/>
            <w:shd w:val="clear" w:color="auto" w:fill="FFFFFF"/>
            <w:vAlign w:val="center"/>
          </w:tcPr>
          <w:p w:rsidR="007B164D" w:rsidRPr="00522529" w:rsidRDefault="007B164D" w:rsidP="006859D7">
            <w:pPr>
              <w:rPr>
                <w:sz w:val="22"/>
                <w:szCs w:val="22"/>
              </w:rPr>
            </w:pPr>
          </w:p>
        </w:tc>
      </w:tr>
      <w:tr w:rsidR="007B164D" w:rsidRPr="00522529" w:rsidTr="00CD7771">
        <w:trPr>
          <w:trHeight w:val="255"/>
        </w:trPr>
        <w:tc>
          <w:tcPr>
            <w:tcW w:w="271" w:type="pct"/>
            <w:shd w:val="clear" w:color="auto" w:fill="FFFFFF"/>
            <w:noWrap/>
            <w:vAlign w:val="center"/>
          </w:tcPr>
          <w:p w:rsidR="007B164D" w:rsidRPr="00522529" w:rsidRDefault="007B164D" w:rsidP="006859D7">
            <w:pPr>
              <w:jc w:val="center"/>
              <w:rPr>
                <w:sz w:val="22"/>
                <w:szCs w:val="22"/>
              </w:rPr>
            </w:pPr>
            <w:r w:rsidRPr="00522529">
              <w:rPr>
                <w:sz w:val="22"/>
                <w:szCs w:val="22"/>
              </w:rPr>
              <w:t>5</w:t>
            </w:r>
          </w:p>
        </w:tc>
        <w:tc>
          <w:tcPr>
            <w:tcW w:w="2924" w:type="pct"/>
            <w:shd w:val="clear" w:color="auto" w:fill="FFFFFF"/>
            <w:vAlign w:val="bottom"/>
          </w:tcPr>
          <w:p w:rsidR="007B164D" w:rsidRPr="00522529" w:rsidRDefault="007B164D" w:rsidP="006859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FFFFFF"/>
            <w:noWrap/>
            <w:vAlign w:val="center"/>
          </w:tcPr>
          <w:p w:rsidR="007B164D" w:rsidRPr="00522529" w:rsidRDefault="007B164D" w:rsidP="006859D7">
            <w:pPr>
              <w:rPr>
                <w:sz w:val="22"/>
                <w:szCs w:val="22"/>
              </w:rPr>
            </w:pPr>
          </w:p>
        </w:tc>
        <w:tc>
          <w:tcPr>
            <w:tcW w:w="971" w:type="pct"/>
            <w:shd w:val="clear" w:color="auto" w:fill="FFFFFF"/>
            <w:vAlign w:val="center"/>
          </w:tcPr>
          <w:p w:rsidR="007B164D" w:rsidRPr="00522529" w:rsidRDefault="007B164D" w:rsidP="006859D7">
            <w:pPr>
              <w:rPr>
                <w:sz w:val="22"/>
                <w:szCs w:val="22"/>
              </w:rPr>
            </w:pPr>
          </w:p>
        </w:tc>
      </w:tr>
    </w:tbl>
    <w:p w:rsidR="006859D7" w:rsidRDefault="006859D7" w:rsidP="006859D7">
      <w:pPr>
        <w:ind w:right="33"/>
        <w:jc w:val="both"/>
        <w:rPr>
          <w:b/>
          <w:sz w:val="22"/>
          <w:szCs w:val="22"/>
        </w:rPr>
      </w:pPr>
    </w:p>
    <w:p w:rsidR="009A1EE2" w:rsidRPr="00522529" w:rsidRDefault="009A1EE2" w:rsidP="006859D7">
      <w:pPr>
        <w:ind w:right="33"/>
        <w:jc w:val="both"/>
        <w:rPr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B302DE" w:rsidRPr="00B15C08" w:rsidTr="00CD7771">
        <w:trPr>
          <w:trHeight w:val="358"/>
        </w:trPr>
        <w:tc>
          <w:tcPr>
            <w:tcW w:w="10206" w:type="dxa"/>
            <w:shd w:val="clear" w:color="auto" w:fill="auto"/>
          </w:tcPr>
          <w:p w:rsidR="00B302DE" w:rsidRPr="00B15C08" w:rsidRDefault="00522529" w:rsidP="00CD7771">
            <w:pPr>
              <w:numPr>
                <w:ilvl w:val="1"/>
                <w:numId w:val="10"/>
              </w:numPr>
              <w:jc w:val="both"/>
              <w:rPr>
                <w:sz w:val="22"/>
                <w:szCs w:val="22"/>
              </w:rPr>
            </w:pPr>
            <w:r w:rsidRPr="00B15C08">
              <w:rPr>
                <w:sz w:val="22"/>
                <w:szCs w:val="22"/>
              </w:rPr>
              <w:t>Karşılaşılan problemler ve daha sonraki Teknik Destek Programları için talepleriniz: &lt;ayrıntı veriniz&gt;</w:t>
            </w:r>
          </w:p>
        </w:tc>
      </w:tr>
      <w:tr w:rsidR="00B302DE" w:rsidRPr="00B15C08" w:rsidTr="00CD7771">
        <w:trPr>
          <w:trHeight w:val="3390"/>
        </w:trPr>
        <w:tc>
          <w:tcPr>
            <w:tcW w:w="10206" w:type="dxa"/>
            <w:shd w:val="clear" w:color="auto" w:fill="auto"/>
          </w:tcPr>
          <w:p w:rsidR="00B302DE" w:rsidRPr="00B15C08" w:rsidRDefault="00B302DE" w:rsidP="00B15C08">
            <w:pPr>
              <w:ind w:left="792"/>
              <w:jc w:val="both"/>
              <w:rPr>
                <w:sz w:val="22"/>
                <w:szCs w:val="22"/>
              </w:rPr>
            </w:pPr>
          </w:p>
        </w:tc>
      </w:tr>
    </w:tbl>
    <w:p w:rsidR="00905BB3" w:rsidRPr="00522529" w:rsidRDefault="00905BB3" w:rsidP="006859D7">
      <w:pPr>
        <w:ind w:right="33"/>
        <w:jc w:val="both"/>
        <w:rPr>
          <w:b/>
          <w:sz w:val="22"/>
          <w:szCs w:val="22"/>
        </w:rPr>
      </w:pPr>
    </w:p>
    <w:p w:rsidR="00D632F4" w:rsidRPr="00522529" w:rsidRDefault="00D632F4" w:rsidP="006859D7">
      <w:pPr>
        <w:ind w:right="33"/>
        <w:jc w:val="both"/>
        <w:rPr>
          <w:b/>
          <w:sz w:val="22"/>
          <w:szCs w:val="22"/>
        </w:rPr>
      </w:pPr>
    </w:p>
    <w:p w:rsidR="00D632F4" w:rsidRPr="00522529" w:rsidRDefault="00D632F4" w:rsidP="006859D7">
      <w:pPr>
        <w:ind w:right="33"/>
        <w:jc w:val="both"/>
        <w:rPr>
          <w:b/>
          <w:sz w:val="22"/>
          <w:szCs w:val="22"/>
        </w:rPr>
      </w:pPr>
    </w:p>
    <w:p w:rsidR="00522529" w:rsidRPr="00522529" w:rsidRDefault="00522529" w:rsidP="006859D7">
      <w:pPr>
        <w:ind w:right="33"/>
        <w:jc w:val="both"/>
        <w:rPr>
          <w:b/>
          <w:sz w:val="22"/>
          <w:szCs w:val="22"/>
        </w:rPr>
      </w:pPr>
    </w:p>
    <w:p w:rsidR="00522529" w:rsidRPr="00522529" w:rsidRDefault="00522529" w:rsidP="006859D7">
      <w:pPr>
        <w:ind w:right="33"/>
        <w:jc w:val="both"/>
        <w:rPr>
          <w:b/>
          <w:sz w:val="22"/>
          <w:szCs w:val="22"/>
        </w:rPr>
      </w:pPr>
    </w:p>
    <w:p w:rsidR="006859D7" w:rsidRPr="00522529" w:rsidRDefault="006859D7" w:rsidP="00CD7771">
      <w:pPr>
        <w:numPr>
          <w:ilvl w:val="0"/>
          <w:numId w:val="10"/>
        </w:numPr>
        <w:pBdr>
          <w:bottom w:val="single" w:sz="4" w:space="1" w:color="auto"/>
        </w:pBdr>
        <w:ind w:right="33"/>
        <w:jc w:val="both"/>
        <w:rPr>
          <w:b/>
          <w:sz w:val="22"/>
          <w:szCs w:val="22"/>
        </w:rPr>
      </w:pPr>
      <w:r w:rsidRPr="00522529">
        <w:rPr>
          <w:b/>
          <w:sz w:val="22"/>
          <w:szCs w:val="22"/>
        </w:rPr>
        <w:t xml:space="preserve">Görünürlük </w:t>
      </w:r>
    </w:p>
    <w:p w:rsidR="006859D7" w:rsidRPr="00522529" w:rsidRDefault="006859D7" w:rsidP="006859D7">
      <w:pPr>
        <w:numPr>
          <w:ilvl w:val="12"/>
          <w:numId w:val="0"/>
        </w:numPr>
        <w:ind w:right="33"/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522529" w:rsidRPr="00B15C08" w:rsidTr="00CD7771">
        <w:trPr>
          <w:trHeight w:val="603"/>
        </w:trPr>
        <w:tc>
          <w:tcPr>
            <w:tcW w:w="10206" w:type="dxa"/>
            <w:shd w:val="clear" w:color="auto" w:fill="auto"/>
            <w:vAlign w:val="bottom"/>
          </w:tcPr>
          <w:p w:rsidR="009A1EE2" w:rsidRPr="00B15C08" w:rsidRDefault="009A1EE2" w:rsidP="009A1EE2">
            <w:pPr>
              <w:rPr>
                <w:sz w:val="22"/>
                <w:szCs w:val="22"/>
              </w:rPr>
            </w:pPr>
          </w:p>
          <w:p w:rsidR="00522529" w:rsidRDefault="00522529" w:rsidP="009A1EE2">
            <w:pPr>
              <w:rPr>
                <w:sz w:val="22"/>
                <w:szCs w:val="22"/>
              </w:rPr>
            </w:pPr>
            <w:r w:rsidRPr="00B15C08">
              <w:rPr>
                <w:sz w:val="22"/>
                <w:szCs w:val="22"/>
              </w:rPr>
              <w:t xml:space="preserve">Teknik Destek Faaliyetinde </w:t>
            </w:r>
            <w:r w:rsidR="00CD7771">
              <w:rPr>
                <w:sz w:val="22"/>
                <w:szCs w:val="22"/>
              </w:rPr>
              <w:t>Orta Karadeniz</w:t>
            </w:r>
            <w:r w:rsidRPr="00B15C08">
              <w:rPr>
                <w:sz w:val="22"/>
                <w:szCs w:val="22"/>
              </w:rPr>
              <w:t xml:space="preserve"> Kalkınma Ajansı</w:t>
            </w:r>
            <w:r w:rsidR="00CD7771">
              <w:rPr>
                <w:sz w:val="22"/>
                <w:szCs w:val="22"/>
              </w:rPr>
              <w:t>’</w:t>
            </w:r>
            <w:r w:rsidRPr="00B15C08">
              <w:rPr>
                <w:sz w:val="22"/>
                <w:szCs w:val="22"/>
              </w:rPr>
              <w:t>nın katkısının görünürlüğü nasıl sağlanmıştır?</w:t>
            </w:r>
          </w:p>
          <w:p w:rsidR="009A1EE2" w:rsidRPr="00B15C08" w:rsidRDefault="00AF3A58" w:rsidP="00AF3A58">
            <w:pPr>
              <w:rPr>
                <w:sz w:val="22"/>
                <w:szCs w:val="22"/>
              </w:rPr>
            </w:pPr>
            <w:r w:rsidRPr="00B15C08">
              <w:rPr>
                <w:sz w:val="22"/>
                <w:szCs w:val="22"/>
              </w:rPr>
              <w:t>&lt;ayrıntı veriniz&gt;</w:t>
            </w:r>
          </w:p>
        </w:tc>
      </w:tr>
      <w:tr w:rsidR="00522529" w:rsidRPr="00B15C08" w:rsidTr="00CD7771">
        <w:trPr>
          <w:trHeight w:val="3390"/>
        </w:trPr>
        <w:tc>
          <w:tcPr>
            <w:tcW w:w="10206" w:type="dxa"/>
            <w:shd w:val="clear" w:color="auto" w:fill="auto"/>
          </w:tcPr>
          <w:p w:rsidR="00522529" w:rsidRPr="00B15C08" w:rsidRDefault="00522529" w:rsidP="00B15C08">
            <w:pPr>
              <w:ind w:left="792"/>
              <w:jc w:val="both"/>
              <w:rPr>
                <w:sz w:val="22"/>
                <w:szCs w:val="22"/>
              </w:rPr>
            </w:pPr>
          </w:p>
        </w:tc>
      </w:tr>
    </w:tbl>
    <w:p w:rsidR="006859D7" w:rsidRPr="00522529" w:rsidRDefault="006859D7" w:rsidP="006859D7">
      <w:pPr>
        <w:ind w:right="33"/>
        <w:rPr>
          <w:sz w:val="22"/>
          <w:szCs w:val="22"/>
        </w:rPr>
      </w:pPr>
    </w:p>
    <w:p w:rsidR="00EB7D4F" w:rsidRPr="00522529" w:rsidRDefault="00EB7D4F" w:rsidP="00905BB3">
      <w:pPr>
        <w:ind w:right="33"/>
        <w:rPr>
          <w:sz w:val="22"/>
          <w:szCs w:val="22"/>
          <w:u w:val="single"/>
        </w:rPr>
      </w:pPr>
    </w:p>
    <w:p w:rsidR="00EB7D4F" w:rsidRPr="00522529" w:rsidRDefault="00EB7D4F" w:rsidP="00905BB3">
      <w:pPr>
        <w:ind w:right="33"/>
        <w:rPr>
          <w:sz w:val="22"/>
          <w:szCs w:val="22"/>
          <w:u w:val="single"/>
        </w:rPr>
      </w:pPr>
    </w:p>
    <w:p w:rsidR="00EB7D4F" w:rsidRPr="00522529" w:rsidRDefault="00EB7D4F" w:rsidP="00905BB3">
      <w:pPr>
        <w:ind w:right="33"/>
        <w:rPr>
          <w:sz w:val="22"/>
          <w:szCs w:val="22"/>
          <w:u w:val="single"/>
        </w:rPr>
      </w:pPr>
    </w:p>
    <w:p w:rsidR="00EB7D4F" w:rsidRPr="00522529" w:rsidRDefault="00EB7D4F" w:rsidP="00905BB3">
      <w:pPr>
        <w:ind w:right="33"/>
        <w:rPr>
          <w:sz w:val="22"/>
          <w:szCs w:val="22"/>
          <w:u w:val="single"/>
        </w:rPr>
      </w:pPr>
    </w:p>
    <w:p w:rsidR="00905BB3" w:rsidRDefault="00905BB3" w:rsidP="00905BB3">
      <w:pPr>
        <w:ind w:right="33"/>
        <w:rPr>
          <w:sz w:val="22"/>
          <w:szCs w:val="22"/>
          <w:u w:val="single"/>
        </w:rPr>
      </w:pPr>
      <w:r w:rsidRPr="00522529">
        <w:rPr>
          <w:sz w:val="22"/>
          <w:szCs w:val="22"/>
          <w:u w:val="single"/>
        </w:rPr>
        <w:t xml:space="preserve">Yararlanıcının </w:t>
      </w:r>
    </w:p>
    <w:p w:rsidR="009A1EE2" w:rsidRPr="00522529" w:rsidRDefault="009A1EE2" w:rsidP="00905BB3">
      <w:pPr>
        <w:ind w:right="33"/>
        <w:rPr>
          <w:sz w:val="22"/>
          <w:szCs w:val="22"/>
          <w:u w:val="single"/>
        </w:rPr>
      </w:pPr>
    </w:p>
    <w:p w:rsidR="00905BB3" w:rsidRDefault="00905BB3" w:rsidP="00905BB3">
      <w:pPr>
        <w:ind w:right="33"/>
        <w:rPr>
          <w:sz w:val="22"/>
          <w:szCs w:val="22"/>
        </w:rPr>
      </w:pPr>
      <w:r w:rsidRPr="00522529">
        <w:rPr>
          <w:sz w:val="22"/>
          <w:szCs w:val="22"/>
        </w:rPr>
        <w:t>Adı</w:t>
      </w:r>
      <w:r w:rsidR="009A1EE2">
        <w:rPr>
          <w:sz w:val="22"/>
          <w:szCs w:val="22"/>
        </w:rPr>
        <w:tab/>
      </w:r>
      <w:r w:rsidR="009A1EE2">
        <w:rPr>
          <w:sz w:val="22"/>
          <w:szCs w:val="22"/>
        </w:rPr>
        <w:tab/>
      </w:r>
      <w:r w:rsidRPr="00522529">
        <w:rPr>
          <w:sz w:val="22"/>
          <w:szCs w:val="22"/>
        </w:rPr>
        <w:t xml:space="preserve">: </w:t>
      </w:r>
      <w:proofErr w:type="gramStart"/>
      <w:r w:rsidRPr="00522529">
        <w:rPr>
          <w:sz w:val="22"/>
          <w:szCs w:val="22"/>
        </w:rPr>
        <w:t>…………………………………</w:t>
      </w:r>
      <w:proofErr w:type="gramEnd"/>
    </w:p>
    <w:p w:rsidR="00905BB3" w:rsidRPr="00522529" w:rsidRDefault="00905BB3" w:rsidP="00905BB3">
      <w:pPr>
        <w:ind w:right="33"/>
        <w:rPr>
          <w:sz w:val="22"/>
          <w:szCs w:val="22"/>
        </w:rPr>
      </w:pPr>
      <w:r w:rsidRPr="00522529">
        <w:rPr>
          <w:sz w:val="22"/>
          <w:szCs w:val="22"/>
        </w:rPr>
        <w:t>İmzası</w:t>
      </w:r>
      <w:r w:rsidR="009A1EE2">
        <w:rPr>
          <w:sz w:val="22"/>
          <w:szCs w:val="22"/>
        </w:rPr>
        <w:tab/>
      </w:r>
      <w:r w:rsidR="009A1EE2">
        <w:rPr>
          <w:sz w:val="22"/>
          <w:szCs w:val="22"/>
        </w:rPr>
        <w:tab/>
      </w:r>
      <w:r w:rsidRPr="00522529">
        <w:rPr>
          <w:sz w:val="22"/>
          <w:szCs w:val="22"/>
        </w:rPr>
        <w:t xml:space="preserve">: </w:t>
      </w:r>
      <w:proofErr w:type="gramStart"/>
      <w:r w:rsidRPr="00522529">
        <w:rPr>
          <w:sz w:val="22"/>
          <w:szCs w:val="22"/>
        </w:rPr>
        <w:t>…………………………</w:t>
      </w:r>
      <w:r w:rsidR="009A1EE2">
        <w:rPr>
          <w:sz w:val="22"/>
          <w:szCs w:val="22"/>
        </w:rPr>
        <w:t>………</w:t>
      </w:r>
      <w:proofErr w:type="gramEnd"/>
    </w:p>
    <w:p w:rsidR="00905BB3" w:rsidRPr="00522529" w:rsidRDefault="00905BB3" w:rsidP="00905BB3">
      <w:pPr>
        <w:ind w:right="33"/>
        <w:rPr>
          <w:sz w:val="22"/>
          <w:szCs w:val="22"/>
        </w:rPr>
      </w:pPr>
      <w:r w:rsidRPr="00522529">
        <w:rPr>
          <w:sz w:val="22"/>
          <w:szCs w:val="22"/>
        </w:rPr>
        <w:t>Adresi</w:t>
      </w:r>
      <w:r w:rsidR="009A1EE2">
        <w:rPr>
          <w:sz w:val="22"/>
          <w:szCs w:val="22"/>
        </w:rPr>
        <w:tab/>
      </w:r>
      <w:r w:rsidR="009A1EE2">
        <w:rPr>
          <w:sz w:val="22"/>
          <w:szCs w:val="22"/>
        </w:rPr>
        <w:tab/>
      </w:r>
      <w:r w:rsidRPr="00522529">
        <w:rPr>
          <w:sz w:val="22"/>
          <w:szCs w:val="22"/>
        </w:rPr>
        <w:t xml:space="preserve">: </w:t>
      </w:r>
      <w:proofErr w:type="gramStart"/>
      <w:r w:rsidRPr="00522529">
        <w:rPr>
          <w:sz w:val="22"/>
          <w:szCs w:val="22"/>
        </w:rPr>
        <w:t>…………………………………</w:t>
      </w:r>
      <w:proofErr w:type="gramEnd"/>
    </w:p>
    <w:p w:rsidR="00905BB3" w:rsidRPr="00522529" w:rsidRDefault="00905BB3" w:rsidP="00905BB3">
      <w:pPr>
        <w:ind w:right="33"/>
        <w:rPr>
          <w:sz w:val="22"/>
          <w:szCs w:val="22"/>
        </w:rPr>
      </w:pPr>
    </w:p>
    <w:p w:rsidR="006859D7" w:rsidRPr="00522529" w:rsidRDefault="006859D7">
      <w:pPr>
        <w:rPr>
          <w:sz w:val="22"/>
          <w:szCs w:val="22"/>
        </w:rPr>
      </w:pPr>
    </w:p>
    <w:sectPr w:rsidR="006859D7" w:rsidRPr="00522529" w:rsidSect="001C062A">
      <w:headerReference w:type="default" r:id="rId7"/>
      <w:footerReference w:type="default" r:id="rId8"/>
      <w:pgSz w:w="11906" w:h="16838"/>
      <w:pgMar w:top="1806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2A" w:rsidRDefault="001C062A">
      <w:r>
        <w:separator/>
      </w:r>
    </w:p>
  </w:endnote>
  <w:endnote w:type="continuationSeparator" w:id="0">
    <w:p w:rsidR="001C062A" w:rsidRDefault="001C0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2A" w:rsidRPr="00AF3A58" w:rsidRDefault="001C062A">
    <w:pPr>
      <w:pStyle w:val="Altbilgi"/>
      <w:jc w:val="center"/>
      <w:rPr>
        <w:sz w:val="20"/>
        <w:szCs w:val="20"/>
      </w:rPr>
    </w:pPr>
    <w:r w:rsidRPr="00AF3A58">
      <w:rPr>
        <w:sz w:val="20"/>
        <w:szCs w:val="20"/>
      </w:rPr>
      <w:fldChar w:fldCharType="begin"/>
    </w:r>
    <w:r w:rsidRPr="00AF3A58">
      <w:rPr>
        <w:sz w:val="20"/>
        <w:szCs w:val="20"/>
      </w:rPr>
      <w:instrText>PAGE   \* MERGEFORMAT</w:instrText>
    </w:r>
    <w:r w:rsidRPr="00AF3A58">
      <w:rPr>
        <w:sz w:val="20"/>
        <w:szCs w:val="20"/>
      </w:rPr>
      <w:fldChar w:fldCharType="separate"/>
    </w:r>
    <w:r w:rsidR="00CD7771">
      <w:rPr>
        <w:noProof/>
        <w:sz w:val="20"/>
        <w:szCs w:val="20"/>
      </w:rPr>
      <w:t>1</w:t>
    </w:r>
    <w:r w:rsidRPr="00AF3A58">
      <w:rPr>
        <w:sz w:val="20"/>
        <w:szCs w:val="20"/>
      </w:rPr>
      <w:fldChar w:fldCharType="end"/>
    </w:r>
  </w:p>
  <w:p w:rsidR="001C062A" w:rsidRDefault="001C062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2A" w:rsidRDefault="001C062A">
      <w:r>
        <w:separator/>
      </w:r>
    </w:p>
  </w:footnote>
  <w:footnote w:type="continuationSeparator" w:id="0">
    <w:p w:rsidR="001C062A" w:rsidRDefault="001C062A">
      <w:r>
        <w:continuationSeparator/>
      </w:r>
    </w:p>
  </w:footnote>
  <w:footnote w:id="1">
    <w:p w:rsidR="001C062A" w:rsidRDefault="001C062A" w:rsidP="00522529">
      <w:pPr>
        <w:jc w:val="both"/>
        <w:rPr>
          <w:sz w:val="20"/>
        </w:rPr>
      </w:pPr>
      <w:r>
        <w:rPr>
          <w:rStyle w:val="DipnotBavurusu"/>
        </w:rPr>
        <w:t>1</w:t>
      </w:r>
      <w:r>
        <w:t xml:space="preserve"> </w:t>
      </w:r>
      <w:r w:rsidRPr="00A73A90">
        <w:rPr>
          <w:sz w:val="20"/>
        </w:rPr>
        <w:t xml:space="preserve">“Hedef gruplar” </w:t>
      </w:r>
      <w:r>
        <w:rPr>
          <w:sz w:val="20"/>
        </w:rPr>
        <w:t>Faaliyet</w:t>
      </w:r>
      <w:r w:rsidRPr="00A73A90">
        <w:rPr>
          <w:sz w:val="20"/>
        </w:rPr>
        <w:t xml:space="preserve"> Amacı düzeyinde </w:t>
      </w:r>
      <w:r>
        <w:rPr>
          <w:sz w:val="20"/>
        </w:rPr>
        <w:t>faaliyetten</w:t>
      </w:r>
      <w:r w:rsidRPr="00A73A90">
        <w:rPr>
          <w:sz w:val="20"/>
        </w:rPr>
        <w:t xml:space="preserve"> doğrudan olumlu etkilenece</w:t>
      </w:r>
      <w:r>
        <w:rPr>
          <w:sz w:val="20"/>
        </w:rPr>
        <w:t>k olan gruplar/kuruluşlardır.</w:t>
      </w:r>
    </w:p>
    <w:p w:rsidR="001C062A" w:rsidRDefault="001C062A" w:rsidP="00522529">
      <w:pPr>
        <w:jc w:val="both"/>
        <w:rPr>
          <w:rFonts w:ascii="Arial" w:hAnsi="Arial" w:cs="Arial"/>
          <w:sz w:val="20"/>
        </w:rPr>
      </w:pPr>
      <w:r>
        <w:rPr>
          <w:sz w:val="20"/>
        </w:rPr>
        <w:t>“N</w:t>
      </w:r>
      <w:r w:rsidRPr="00A73A90">
        <w:rPr>
          <w:sz w:val="20"/>
        </w:rPr>
        <w:t xml:space="preserve">ihai faydalanıcılar” toplum veya genel sektör düzeyinde uzun vadede </w:t>
      </w:r>
      <w:r>
        <w:rPr>
          <w:sz w:val="20"/>
        </w:rPr>
        <w:t xml:space="preserve">faaliyetten </w:t>
      </w:r>
      <w:r w:rsidRPr="00A73A90">
        <w:rPr>
          <w:sz w:val="20"/>
        </w:rPr>
        <w:t>faydalanacak olanlardır.</w:t>
      </w:r>
    </w:p>
    <w:p w:rsidR="001C062A" w:rsidRDefault="001C062A" w:rsidP="00522529">
      <w:pPr>
        <w:pStyle w:val="DipnotMetni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2A" w:rsidRPr="001C062A" w:rsidRDefault="001C062A" w:rsidP="001C062A">
    <w:pPr>
      <w:tabs>
        <w:tab w:val="center" w:pos="5102"/>
        <w:tab w:val="right" w:pos="10204"/>
      </w:tabs>
      <w:rPr>
        <w:rFonts w:asciiTheme="minorHAnsi" w:hAnsiTheme="minorHAnsi" w:cs="Tahoma"/>
        <w:b/>
        <w:bCs/>
      </w:rPr>
    </w:pPr>
    <w:r>
      <w:rPr>
        <w:rFonts w:asciiTheme="minorHAnsi" w:hAnsiTheme="minorHAnsi" w:cs="Tahoma"/>
        <w:b/>
        <w:bCs/>
      </w:rPr>
      <w:tab/>
    </w:r>
    <w:r w:rsidRPr="001C062A">
      <w:rPr>
        <w:rFonts w:asciiTheme="minorHAnsi" w:hAnsiTheme="minorHAnsi" w:cs="Tahoma"/>
        <w:b/>
        <w:bC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240665</wp:posOffset>
          </wp:positionH>
          <wp:positionV relativeFrom="paragraph">
            <wp:posOffset>38735</wp:posOffset>
          </wp:positionV>
          <wp:extent cx="781050" cy="876300"/>
          <wp:effectExtent l="19050" t="0" r="0" b="0"/>
          <wp:wrapNone/>
          <wp:docPr id="79" name="Resim 79" descr="O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OKA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8386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062A">
      <w:rPr>
        <w:rFonts w:asciiTheme="minorHAnsi" w:hAnsiTheme="minorHAnsi" w:cs="Tahoma"/>
        <w:b/>
        <w:bCs/>
      </w:rPr>
      <w:t>T. C.</w:t>
    </w:r>
    <w:r>
      <w:rPr>
        <w:rFonts w:asciiTheme="minorHAnsi" w:hAnsiTheme="minorHAnsi" w:cs="Tahoma"/>
        <w:b/>
        <w:bCs/>
      </w:rPr>
      <w:tab/>
      <w:t>EK-2</w:t>
    </w:r>
  </w:p>
  <w:p w:rsidR="001C062A" w:rsidRPr="001C062A" w:rsidRDefault="001C062A" w:rsidP="00522529">
    <w:pPr>
      <w:jc w:val="center"/>
      <w:rPr>
        <w:rFonts w:asciiTheme="minorHAnsi" w:hAnsiTheme="minorHAnsi" w:cs="Tahoma"/>
        <w:b/>
        <w:bCs/>
      </w:rPr>
    </w:pPr>
    <w:r w:rsidRPr="001C062A">
      <w:rPr>
        <w:rFonts w:asciiTheme="minorHAnsi" w:hAnsiTheme="minorHAnsi" w:cs="Tahoma"/>
        <w:b/>
        <w:bCs/>
      </w:rPr>
      <w:t>ORTA KARADENİZ KALKINMA AJANSI</w:t>
    </w:r>
  </w:p>
  <w:p w:rsidR="001C062A" w:rsidRPr="001C062A" w:rsidRDefault="001C062A" w:rsidP="00522529">
    <w:pPr>
      <w:pStyle w:val="stbilgi"/>
      <w:jc w:val="center"/>
      <w:rPr>
        <w:rFonts w:asciiTheme="minorHAnsi" w:hAnsiTheme="minorHAnsi" w:cs="Tahoma"/>
        <w:b/>
        <w:bCs/>
      </w:rPr>
    </w:pPr>
    <w:r w:rsidRPr="001C062A">
      <w:rPr>
        <w:rFonts w:asciiTheme="minorHAnsi" w:hAnsiTheme="minorHAnsi" w:cs="Tahoma"/>
        <w:b/>
        <w:bCs/>
      </w:rPr>
      <w:t xml:space="preserve">2012 </w:t>
    </w:r>
    <w:proofErr w:type="spellStart"/>
    <w:r w:rsidRPr="001C062A">
      <w:rPr>
        <w:rFonts w:asciiTheme="minorHAnsi" w:hAnsiTheme="minorHAnsi" w:cs="Tahoma"/>
        <w:b/>
        <w:bCs/>
      </w:rPr>
      <w:t>Yılı</w:t>
    </w:r>
    <w:proofErr w:type="spellEnd"/>
    <w:r w:rsidRPr="001C062A">
      <w:rPr>
        <w:rFonts w:asciiTheme="minorHAnsi" w:hAnsiTheme="minorHAnsi" w:cs="Tahoma"/>
        <w:b/>
        <w:bCs/>
      </w:rPr>
      <w:t xml:space="preserve"> </w:t>
    </w:r>
    <w:proofErr w:type="spellStart"/>
    <w:r w:rsidRPr="001C062A">
      <w:rPr>
        <w:rFonts w:asciiTheme="minorHAnsi" w:hAnsiTheme="minorHAnsi" w:cs="Tahoma"/>
        <w:b/>
        <w:bCs/>
      </w:rPr>
      <w:t>Teknik</w:t>
    </w:r>
    <w:proofErr w:type="spellEnd"/>
    <w:r w:rsidRPr="001C062A">
      <w:rPr>
        <w:rFonts w:asciiTheme="minorHAnsi" w:hAnsiTheme="minorHAnsi" w:cs="Tahoma"/>
        <w:b/>
        <w:bCs/>
      </w:rPr>
      <w:t xml:space="preserve"> </w:t>
    </w:r>
    <w:proofErr w:type="spellStart"/>
    <w:r w:rsidRPr="001C062A">
      <w:rPr>
        <w:rFonts w:asciiTheme="minorHAnsi" w:hAnsiTheme="minorHAnsi" w:cs="Tahoma"/>
        <w:b/>
        <w:bCs/>
      </w:rPr>
      <w:t>Destek</w:t>
    </w:r>
    <w:proofErr w:type="spellEnd"/>
    <w:r w:rsidRPr="001C062A">
      <w:rPr>
        <w:rFonts w:asciiTheme="minorHAnsi" w:hAnsiTheme="minorHAnsi" w:cs="Tahoma"/>
        <w:b/>
        <w:bCs/>
      </w:rPr>
      <w:t xml:space="preserve"> </w:t>
    </w:r>
    <w:proofErr w:type="spellStart"/>
    <w:r w:rsidRPr="001C062A">
      <w:rPr>
        <w:rFonts w:asciiTheme="minorHAnsi" w:hAnsiTheme="minorHAnsi" w:cs="Tahoma"/>
        <w:b/>
        <w:bCs/>
      </w:rPr>
      <w:t>Programı</w:t>
    </w:r>
    <w:proofErr w:type="spellEnd"/>
    <w:r w:rsidRPr="001C062A">
      <w:rPr>
        <w:rFonts w:asciiTheme="minorHAnsi" w:hAnsiTheme="minorHAnsi" w:cs="Tahoma"/>
        <w:b/>
        <w:bCs/>
      </w:rPr>
      <w:t xml:space="preserve"> </w:t>
    </w:r>
  </w:p>
  <w:p w:rsidR="001C062A" w:rsidRPr="001C062A" w:rsidRDefault="001C062A" w:rsidP="001C062A">
    <w:pPr>
      <w:pStyle w:val="stbilgi"/>
      <w:jc w:val="center"/>
      <w:rPr>
        <w:rFonts w:asciiTheme="minorHAnsi" w:hAnsiTheme="minorHAnsi"/>
        <w:b/>
      </w:rPr>
    </w:pPr>
    <w:proofErr w:type="spellStart"/>
    <w:r w:rsidRPr="001C062A">
      <w:rPr>
        <w:rFonts w:asciiTheme="minorHAnsi" w:hAnsiTheme="minorHAnsi" w:cs="Tahoma"/>
        <w:b/>
        <w:bCs/>
      </w:rPr>
      <w:t>Nihai</w:t>
    </w:r>
    <w:proofErr w:type="spellEnd"/>
    <w:r w:rsidRPr="001C062A">
      <w:rPr>
        <w:rFonts w:asciiTheme="minorHAnsi" w:hAnsiTheme="minorHAnsi" w:cs="Tahoma"/>
        <w:b/>
        <w:bCs/>
      </w:rPr>
      <w:t xml:space="preserve"> </w:t>
    </w:r>
    <w:proofErr w:type="spellStart"/>
    <w:r w:rsidRPr="001C062A">
      <w:rPr>
        <w:rFonts w:asciiTheme="minorHAnsi" w:hAnsiTheme="minorHAnsi" w:cs="Tahoma"/>
        <w:b/>
        <w:bCs/>
      </w:rPr>
      <w:t>Rapor</w:t>
    </w:r>
    <w:proofErr w:type="spellEnd"/>
    <w:r w:rsidRPr="001C062A">
      <w:rPr>
        <w:rFonts w:asciiTheme="minorHAnsi" w:hAnsiTheme="minorHAnsi" w:cs="Tahoma"/>
        <w:b/>
        <w:bCs/>
      </w:rPr>
      <w:t xml:space="preserve"> </w:t>
    </w:r>
    <w:r w:rsidRPr="001C062A">
      <w:rPr>
        <w:rFonts w:asciiTheme="minorHAnsi" w:hAnsiTheme="minorHAnsi"/>
        <w:b/>
      </w:rP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9.75pt;height:70.5pt;visibility:visible" o:bullet="t">
        <v:imagedata r:id="rId1" o:title=""/>
      </v:shape>
    </w:pict>
  </w:numPicBullet>
  <w:numPicBullet w:numPicBulletId="1">
    <w:pict>
      <v:shape id="_x0000_i1054" type="#_x0000_t75" style="width:53.25pt;height:55.5pt" o:bullet="t">
        <v:imagedata r:id="rId2" o:title="loggo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491D34"/>
    <w:multiLevelType w:val="hybridMultilevel"/>
    <w:tmpl w:val="03005C2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F70A1"/>
    <w:multiLevelType w:val="multilevel"/>
    <w:tmpl w:val="E342D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1F75A8F"/>
    <w:multiLevelType w:val="hybridMultilevel"/>
    <w:tmpl w:val="E62CD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E14B8"/>
    <w:multiLevelType w:val="multilevel"/>
    <w:tmpl w:val="2938A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133778D"/>
    <w:multiLevelType w:val="multilevel"/>
    <w:tmpl w:val="2938A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F750A7C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09509F3"/>
    <w:multiLevelType w:val="hybridMultilevel"/>
    <w:tmpl w:val="F6B06EBC"/>
    <w:lvl w:ilvl="0" w:tplc="79F8A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0A6AD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59E7FAC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859D7"/>
    <w:rsid w:val="00005C2D"/>
    <w:rsid w:val="00023B33"/>
    <w:rsid w:val="00061502"/>
    <w:rsid w:val="000C473B"/>
    <w:rsid w:val="000C6D0B"/>
    <w:rsid w:val="000D48F5"/>
    <w:rsid w:val="001167B3"/>
    <w:rsid w:val="001B4D89"/>
    <w:rsid w:val="001C062A"/>
    <w:rsid w:val="001E1933"/>
    <w:rsid w:val="001F155C"/>
    <w:rsid w:val="00254679"/>
    <w:rsid w:val="002901F6"/>
    <w:rsid w:val="003217FF"/>
    <w:rsid w:val="003804B2"/>
    <w:rsid w:val="00396B52"/>
    <w:rsid w:val="003E3D0D"/>
    <w:rsid w:val="00496A4B"/>
    <w:rsid w:val="004D0DFE"/>
    <w:rsid w:val="004D2B1C"/>
    <w:rsid w:val="004D74F0"/>
    <w:rsid w:val="00500B04"/>
    <w:rsid w:val="00522529"/>
    <w:rsid w:val="00560FBD"/>
    <w:rsid w:val="00584866"/>
    <w:rsid w:val="005D5A3E"/>
    <w:rsid w:val="006429C1"/>
    <w:rsid w:val="0064745B"/>
    <w:rsid w:val="00661272"/>
    <w:rsid w:val="00662A99"/>
    <w:rsid w:val="006859D7"/>
    <w:rsid w:val="006A727F"/>
    <w:rsid w:val="00704537"/>
    <w:rsid w:val="007151F8"/>
    <w:rsid w:val="00720354"/>
    <w:rsid w:val="00786812"/>
    <w:rsid w:val="007B164D"/>
    <w:rsid w:val="007B4995"/>
    <w:rsid w:val="007B7768"/>
    <w:rsid w:val="007E42FD"/>
    <w:rsid w:val="00816CE9"/>
    <w:rsid w:val="00841303"/>
    <w:rsid w:val="00847679"/>
    <w:rsid w:val="00847DDB"/>
    <w:rsid w:val="00881BFC"/>
    <w:rsid w:val="00892AA4"/>
    <w:rsid w:val="00896B9F"/>
    <w:rsid w:val="008C303D"/>
    <w:rsid w:val="008D0653"/>
    <w:rsid w:val="008E6FDA"/>
    <w:rsid w:val="008F033E"/>
    <w:rsid w:val="00905BB3"/>
    <w:rsid w:val="00961FF7"/>
    <w:rsid w:val="009873EC"/>
    <w:rsid w:val="009A1EE2"/>
    <w:rsid w:val="009C5F0D"/>
    <w:rsid w:val="009C655A"/>
    <w:rsid w:val="009D1843"/>
    <w:rsid w:val="009E35E5"/>
    <w:rsid w:val="009E7E3A"/>
    <w:rsid w:val="00A05076"/>
    <w:rsid w:val="00A16960"/>
    <w:rsid w:val="00A97CB9"/>
    <w:rsid w:val="00AF2D38"/>
    <w:rsid w:val="00AF3A58"/>
    <w:rsid w:val="00B15C08"/>
    <w:rsid w:val="00B302DE"/>
    <w:rsid w:val="00B52C49"/>
    <w:rsid w:val="00B5594C"/>
    <w:rsid w:val="00B73EE5"/>
    <w:rsid w:val="00BA5A14"/>
    <w:rsid w:val="00BB27D1"/>
    <w:rsid w:val="00BE0AB9"/>
    <w:rsid w:val="00C6067E"/>
    <w:rsid w:val="00C74495"/>
    <w:rsid w:val="00CB62B1"/>
    <w:rsid w:val="00CD0217"/>
    <w:rsid w:val="00CD7771"/>
    <w:rsid w:val="00D35117"/>
    <w:rsid w:val="00D5579F"/>
    <w:rsid w:val="00D632F4"/>
    <w:rsid w:val="00D80E1B"/>
    <w:rsid w:val="00E02492"/>
    <w:rsid w:val="00E31D7F"/>
    <w:rsid w:val="00E668CA"/>
    <w:rsid w:val="00EB7D4F"/>
    <w:rsid w:val="00F014EF"/>
    <w:rsid w:val="00F42DEF"/>
    <w:rsid w:val="00F50382"/>
    <w:rsid w:val="00F86471"/>
    <w:rsid w:val="00FA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9D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,Podrozdział"/>
    <w:basedOn w:val="Normal"/>
    <w:semiHidden/>
    <w:rsid w:val="006859D7"/>
    <w:rPr>
      <w:sz w:val="20"/>
      <w:szCs w:val="20"/>
    </w:rPr>
  </w:style>
  <w:style w:type="character" w:styleId="DipnotBavurusu">
    <w:name w:val="footnote reference"/>
    <w:semiHidden/>
    <w:rsid w:val="006859D7"/>
    <w:rPr>
      <w:vertAlign w:val="superscript"/>
    </w:rPr>
  </w:style>
  <w:style w:type="paragraph" w:styleId="GvdeMetni3">
    <w:name w:val="Body Text 3"/>
    <w:basedOn w:val="Normal"/>
    <w:rsid w:val="006859D7"/>
    <w:pPr>
      <w:spacing w:after="120"/>
    </w:pPr>
    <w:rPr>
      <w:sz w:val="16"/>
      <w:szCs w:val="16"/>
      <w:lang w:val="en-US" w:eastAsia="en-US"/>
    </w:rPr>
  </w:style>
  <w:style w:type="paragraph" w:styleId="GvdeMetni2">
    <w:name w:val="Body Text 2"/>
    <w:basedOn w:val="Normal"/>
    <w:rsid w:val="006859D7"/>
    <w:pPr>
      <w:spacing w:line="360" w:lineRule="auto"/>
      <w:jc w:val="center"/>
    </w:pPr>
    <w:rPr>
      <w:b/>
      <w:bCs/>
      <w:sz w:val="28"/>
      <w:lang w:eastAsia="en-US"/>
    </w:rPr>
  </w:style>
  <w:style w:type="paragraph" w:styleId="stbilgi">
    <w:name w:val="header"/>
    <w:basedOn w:val="Normal"/>
    <w:link w:val="stbilgiChar"/>
    <w:rsid w:val="006859D7"/>
    <w:pPr>
      <w:tabs>
        <w:tab w:val="center" w:pos="4536"/>
        <w:tab w:val="right" w:pos="9072"/>
      </w:tabs>
    </w:pPr>
    <w:rPr>
      <w:lang w:val="en-US" w:eastAsia="en-US"/>
    </w:rPr>
  </w:style>
  <w:style w:type="paragraph" w:styleId="Altbilgi">
    <w:name w:val="footer"/>
    <w:basedOn w:val="Normal"/>
    <w:link w:val="AltbilgiChar"/>
    <w:uiPriority w:val="99"/>
    <w:rsid w:val="00662A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62A99"/>
    <w:rPr>
      <w:sz w:val="24"/>
      <w:szCs w:val="24"/>
    </w:rPr>
  </w:style>
  <w:style w:type="table" w:styleId="TabloKlavuzu">
    <w:name w:val="Table Grid"/>
    <w:basedOn w:val="NormalTablo"/>
    <w:rsid w:val="00B30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locked/>
    <w:rsid w:val="0052252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223</Words>
  <Characters>1779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NİHAİ RAPOR FORMU</vt:lpstr>
    </vt:vector>
  </TitlesOfParts>
  <Company>Doğu Akdeniz Kalkınma Ajansı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NİHAİ RAPOR FORMU</dc:title>
  <dc:subject/>
  <dc:creator>DOGAKA</dc:creator>
  <cp:keywords/>
  <cp:lastModifiedBy>fcatal</cp:lastModifiedBy>
  <cp:revision>4</cp:revision>
  <cp:lastPrinted>2010-05-18T16:01:00Z</cp:lastPrinted>
  <dcterms:created xsi:type="dcterms:W3CDTF">2012-03-30T07:31:00Z</dcterms:created>
  <dcterms:modified xsi:type="dcterms:W3CDTF">2012-05-17T14:07:00Z</dcterms:modified>
</cp:coreProperties>
</file>