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630BB6" w:rsidP="0063118F">
      <w:pPr>
        <w:spacing w:before="120" w:after="120"/>
        <w:jc w:val="center"/>
        <w:rPr>
          <w:b/>
          <w:sz w:val="24"/>
          <w:szCs w:val="24"/>
        </w:rPr>
      </w:pPr>
      <w:r>
        <w:rPr>
          <w:b/>
          <w:sz w:val="24"/>
          <w:szCs w:val="24"/>
        </w:rPr>
        <w:t>Tıbbi ve Aromatik Bitkiler</w:t>
      </w:r>
      <w:r w:rsidR="00747069" w:rsidRPr="00747069">
        <w:rPr>
          <w:b/>
          <w:sz w:val="24"/>
          <w:szCs w:val="24"/>
        </w:rPr>
        <w:t xml:space="preserve">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630BB6" w:rsidP="00AF58B8">
            <w:pPr>
              <w:pStyle w:val="ListeParagraf"/>
              <w:numPr>
                <w:ilvl w:val="0"/>
                <w:numId w:val="17"/>
              </w:numPr>
              <w:spacing w:before="120" w:after="120"/>
              <w:jc w:val="both"/>
              <w:rPr>
                <w:b/>
                <w:color w:val="181B14"/>
                <w:sz w:val="24"/>
                <w:szCs w:val="24"/>
              </w:rPr>
            </w:pPr>
            <w:r>
              <w:rPr>
                <w:b/>
                <w:color w:val="181B14"/>
                <w:sz w:val="24"/>
                <w:szCs w:val="24"/>
              </w:rPr>
              <w:t xml:space="preserve">İbrahim Ethem ŞAHİN </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630BB6">
              <w:rPr>
                <w:i/>
                <w:color w:val="181B14"/>
                <w:sz w:val="24"/>
                <w:szCs w:val="24"/>
              </w:rPr>
              <w:t xml:space="preserve"> V.</w:t>
            </w:r>
          </w:p>
        </w:tc>
        <w:bookmarkStart w:id="0" w:name="_GoBack"/>
        <w:bookmarkEnd w:id="0"/>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2C29DF"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2C29DF"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630BB6" w:rsidP="00F66504">
      <w:pPr>
        <w:pStyle w:val="ListeParagraf"/>
        <w:spacing w:before="120" w:after="120"/>
        <w:ind w:left="420"/>
        <w:jc w:val="both"/>
        <w:rPr>
          <w:b/>
          <w:bCs/>
          <w:color w:val="181B14"/>
          <w:sz w:val="24"/>
          <w:szCs w:val="24"/>
        </w:rPr>
      </w:pPr>
      <w:r w:rsidRPr="00630BB6">
        <w:rPr>
          <w:sz w:val="24"/>
          <w:szCs w:val="24"/>
        </w:rPr>
        <w:t xml:space="preserve">Tıbbi ve Aromatik Bitkiler Eğitimi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630BB6">
        <w:rPr>
          <w:b/>
          <w:bCs/>
          <w:i/>
          <w:color w:val="FF0000"/>
          <w:sz w:val="24"/>
          <w:szCs w:val="24"/>
        </w:rPr>
        <w:t>15</w:t>
      </w:r>
      <w:r w:rsidR="00B31929" w:rsidRPr="00A36BA4">
        <w:rPr>
          <w:b/>
          <w:bCs/>
          <w:i/>
          <w:color w:val="FF0000"/>
          <w:sz w:val="24"/>
          <w:szCs w:val="24"/>
        </w:rPr>
        <w:t>.</w:t>
      </w:r>
      <w:r w:rsidR="007A325E">
        <w:rPr>
          <w:b/>
          <w:bCs/>
          <w:i/>
          <w:color w:val="FF0000"/>
          <w:sz w:val="24"/>
          <w:szCs w:val="24"/>
        </w:rPr>
        <w:t>0</w:t>
      </w:r>
      <w:r w:rsidR="00630BB6">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630BB6">
        <w:rPr>
          <w:b/>
          <w:i/>
          <w:position w:val="-2"/>
          <w:sz w:val="24"/>
          <w:szCs w:val="24"/>
          <w:lang w:val="sv-SE"/>
        </w:rPr>
        <w:t>Amasya/Suluova</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9DF" w:rsidRDefault="002C29DF" w:rsidP="004029F6">
      <w:r>
        <w:separator/>
      </w:r>
    </w:p>
  </w:endnote>
  <w:endnote w:type="continuationSeparator" w:id="0">
    <w:p w:rsidR="002C29DF" w:rsidRDefault="002C29DF"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630BB6">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630BB6">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9DF" w:rsidRDefault="002C29DF" w:rsidP="004029F6">
      <w:r>
        <w:separator/>
      </w:r>
    </w:p>
  </w:footnote>
  <w:footnote w:type="continuationSeparator" w:id="0">
    <w:p w:rsidR="002C29DF" w:rsidRDefault="002C29DF"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29DF"/>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0BB6"/>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B72DF"/>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EB1405-417D-4EFC-8443-F20B67E41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1796</Words>
  <Characters>10240</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12012</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2020-02-24T08:28:00Z</dcterms:modified>
</cp:coreProperties>
</file>